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E8156D">
        <w:rPr>
          <w:sz w:val="18"/>
          <w:szCs w:val="18"/>
        </w:rPr>
        <w:t>307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24416" w:rsidRPr="00524416">
        <w:rPr>
          <w:sz w:val="18"/>
          <w:szCs w:val="18"/>
          <w:u w:val="single"/>
        </w:rPr>
        <w:t>13/07/</w:t>
      </w:r>
      <w:r w:rsidR="00FD3B31" w:rsidRPr="00524416">
        <w:rPr>
          <w:sz w:val="18"/>
          <w:szCs w:val="18"/>
          <w:u w:val="single"/>
        </w:rPr>
        <w:t>/</w:t>
      </w:r>
      <w:r w:rsidRPr="00524416">
        <w:rPr>
          <w:bCs/>
          <w:sz w:val="18"/>
          <w:szCs w:val="18"/>
          <w:u w:val="single"/>
        </w:rPr>
        <w:t>20</w:t>
      </w:r>
      <w:r w:rsidR="00040EA9" w:rsidRPr="00524416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24416">
        <w:rPr>
          <w:b/>
          <w:color w:val="0000FF"/>
          <w:sz w:val="18"/>
          <w:szCs w:val="18"/>
        </w:rPr>
        <w:t>20/07/2020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810A85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524416" w:rsidP="00524416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022BD6">
        <w:rPr>
          <w:sz w:val="18"/>
          <w:szCs w:val="18"/>
        </w:rPr>
        <w:t>Ali KANBER</w:t>
      </w:r>
    </w:p>
    <w:p w:rsidR="00EF3792" w:rsidRDefault="00524416" w:rsidP="00524416">
      <w:pPr>
        <w:ind w:left="6372" w:right="-232"/>
        <w:rPr>
          <w:sz w:val="20"/>
          <w:szCs w:val="20"/>
        </w:rPr>
      </w:pPr>
      <w:r w:rsidRPr="00AB5D37">
        <w:rPr>
          <w:sz w:val="20"/>
          <w:szCs w:val="20"/>
        </w:rPr>
        <w:t>İdari ve Ma</w:t>
      </w:r>
      <w:r>
        <w:rPr>
          <w:sz w:val="20"/>
          <w:szCs w:val="20"/>
        </w:rPr>
        <w:t>li İşler Daire Başkan V.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71351E" w:rsidRPr="00382ECA" w:rsidTr="00001C0B">
        <w:trPr>
          <w:trHeight w:val="76"/>
        </w:trPr>
        <w:tc>
          <w:tcPr>
            <w:tcW w:w="568" w:type="dxa"/>
            <w:shd w:val="clear" w:color="auto" w:fill="auto"/>
          </w:tcPr>
          <w:p w:rsidR="0071351E" w:rsidRPr="007328B9" w:rsidRDefault="0071351E" w:rsidP="0071351E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Doğum sonu kanama eğitim</w:t>
            </w:r>
          </w:p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simülatörü</w:t>
            </w:r>
          </w:p>
        </w:tc>
        <w:tc>
          <w:tcPr>
            <w:tcW w:w="946" w:type="dxa"/>
            <w:vAlign w:val="center"/>
          </w:tcPr>
          <w:p w:rsidR="0071351E" w:rsidRPr="0071351E" w:rsidRDefault="0071351E" w:rsidP="0071351E">
            <w:pPr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71351E" w:rsidRPr="00382ECA" w:rsidRDefault="0071351E" w:rsidP="0071351E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71351E" w:rsidRPr="00382ECA" w:rsidTr="00F979AE">
        <w:trPr>
          <w:trHeight w:val="76"/>
        </w:trPr>
        <w:tc>
          <w:tcPr>
            <w:tcW w:w="568" w:type="dxa"/>
            <w:shd w:val="clear" w:color="auto" w:fill="auto"/>
          </w:tcPr>
          <w:p w:rsidR="0071351E" w:rsidRPr="007328B9" w:rsidRDefault="0071351E" w:rsidP="007135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Çift kulaklı steteskop</w:t>
            </w:r>
          </w:p>
        </w:tc>
        <w:tc>
          <w:tcPr>
            <w:tcW w:w="946" w:type="dxa"/>
            <w:vAlign w:val="center"/>
          </w:tcPr>
          <w:p w:rsidR="0071351E" w:rsidRPr="0071351E" w:rsidRDefault="0071351E" w:rsidP="0071351E">
            <w:pPr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1351E" w:rsidRDefault="0071351E" w:rsidP="0071351E">
            <w:r w:rsidRPr="00206334">
              <w:rPr>
                <w:sz w:val="20"/>
                <w:szCs w:val="20"/>
              </w:rPr>
              <w:t>%</w:t>
            </w:r>
          </w:p>
        </w:tc>
      </w:tr>
      <w:tr w:rsidR="0071351E" w:rsidRPr="00382ECA" w:rsidTr="00F979AE">
        <w:trPr>
          <w:trHeight w:val="76"/>
        </w:trPr>
        <w:tc>
          <w:tcPr>
            <w:tcW w:w="568" w:type="dxa"/>
            <w:shd w:val="clear" w:color="auto" w:fill="auto"/>
          </w:tcPr>
          <w:p w:rsidR="0071351E" w:rsidRPr="007328B9" w:rsidRDefault="0071351E" w:rsidP="007135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Tansiyon aleti ve steteskop</w:t>
            </w:r>
          </w:p>
        </w:tc>
        <w:tc>
          <w:tcPr>
            <w:tcW w:w="946" w:type="dxa"/>
            <w:vAlign w:val="center"/>
          </w:tcPr>
          <w:p w:rsidR="0071351E" w:rsidRPr="0071351E" w:rsidRDefault="0071351E" w:rsidP="0071351E">
            <w:pPr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1351E" w:rsidRDefault="0071351E" w:rsidP="0071351E">
            <w:r w:rsidRPr="00206334">
              <w:rPr>
                <w:sz w:val="20"/>
                <w:szCs w:val="20"/>
              </w:rPr>
              <w:t>%</w:t>
            </w:r>
          </w:p>
        </w:tc>
      </w:tr>
      <w:tr w:rsidR="0071351E" w:rsidRPr="00382ECA" w:rsidTr="00F979AE">
        <w:trPr>
          <w:trHeight w:val="76"/>
        </w:trPr>
        <w:tc>
          <w:tcPr>
            <w:tcW w:w="568" w:type="dxa"/>
            <w:shd w:val="clear" w:color="auto" w:fill="auto"/>
          </w:tcPr>
          <w:p w:rsidR="0071351E" w:rsidRPr="007328B9" w:rsidRDefault="0071351E" w:rsidP="007135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Ateş ölçer</w:t>
            </w:r>
          </w:p>
        </w:tc>
        <w:tc>
          <w:tcPr>
            <w:tcW w:w="946" w:type="dxa"/>
            <w:vAlign w:val="center"/>
          </w:tcPr>
          <w:p w:rsidR="0071351E" w:rsidRPr="0071351E" w:rsidRDefault="0071351E" w:rsidP="0071351E">
            <w:pPr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1351E" w:rsidRDefault="0071351E" w:rsidP="0071351E">
            <w:r w:rsidRPr="00206334">
              <w:rPr>
                <w:sz w:val="20"/>
                <w:szCs w:val="20"/>
              </w:rPr>
              <w:t>%</w:t>
            </w:r>
          </w:p>
        </w:tc>
      </w:tr>
      <w:tr w:rsidR="0071351E" w:rsidRPr="00382ECA" w:rsidTr="00F979AE">
        <w:trPr>
          <w:trHeight w:val="76"/>
        </w:trPr>
        <w:tc>
          <w:tcPr>
            <w:tcW w:w="568" w:type="dxa"/>
            <w:shd w:val="clear" w:color="auto" w:fill="auto"/>
          </w:tcPr>
          <w:p w:rsidR="0071351E" w:rsidRPr="007328B9" w:rsidRDefault="0071351E" w:rsidP="007135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71351E" w:rsidRDefault="0071351E" w:rsidP="0071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Kan tozu</w:t>
            </w:r>
          </w:p>
        </w:tc>
        <w:tc>
          <w:tcPr>
            <w:tcW w:w="946" w:type="dxa"/>
            <w:vAlign w:val="center"/>
          </w:tcPr>
          <w:p w:rsidR="0071351E" w:rsidRPr="0071351E" w:rsidRDefault="0071351E" w:rsidP="0071351E">
            <w:pPr>
              <w:rPr>
                <w:sz w:val="20"/>
                <w:szCs w:val="20"/>
              </w:rPr>
            </w:pPr>
            <w:r w:rsidRPr="0071351E">
              <w:rPr>
                <w:sz w:val="20"/>
                <w:szCs w:val="20"/>
              </w:rPr>
              <w:t>10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1351E" w:rsidRDefault="0071351E" w:rsidP="0071351E">
            <w:r w:rsidRPr="00206334">
              <w:rPr>
                <w:sz w:val="20"/>
                <w:szCs w:val="20"/>
              </w:rPr>
              <w:t>%</w:t>
            </w:r>
          </w:p>
        </w:tc>
      </w:tr>
      <w:tr w:rsidR="0071351E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71351E" w:rsidRPr="00382ECA" w:rsidRDefault="0071351E" w:rsidP="0071351E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1351E" w:rsidRPr="00382ECA" w:rsidRDefault="0071351E" w:rsidP="0071351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1351E" w:rsidRPr="00382ECA" w:rsidRDefault="0071351E" w:rsidP="0071351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1351E" w:rsidRDefault="0071351E" w:rsidP="0071351E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46C49">
        <w:rPr>
          <w:b/>
          <w:bCs/>
          <w:color w:val="FF0000"/>
          <w:sz w:val="18"/>
          <w:szCs w:val="18"/>
        </w:rPr>
        <w:t>2020/</w:t>
      </w:r>
      <w:r w:rsidR="00CE5E49">
        <w:rPr>
          <w:b/>
          <w:bCs/>
          <w:color w:val="FF0000"/>
          <w:sz w:val="18"/>
          <w:szCs w:val="18"/>
        </w:rPr>
        <w:t>42D12</w:t>
      </w:r>
      <w:r w:rsidR="00C46C4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BA45EB">
        <w:rPr>
          <w:b/>
          <w:bCs/>
          <w:color w:val="FF00FF"/>
          <w:sz w:val="18"/>
          <w:szCs w:val="18"/>
        </w:rPr>
        <w:t>20.07.2020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5169CF">
        <w:rPr>
          <w:b/>
          <w:bCs/>
          <w:color w:val="0070C0"/>
          <w:sz w:val="18"/>
          <w:szCs w:val="18"/>
        </w:rPr>
        <w:t xml:space="preserve">Eskişehir Sağlık Yüksekokulu-Prof.Dr. Fatma Deniz SAYINER-0.222.239 37 50- 1177 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D1054" w:rsidRDefault="006D1054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6D1054" w:rsidRDefault="006D1054" w:rsidP="006D105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Doğum sonu kanama eğitim simülatörü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Pelvik kemikleri ve sakrum dahil olmak üzere tutarlı bir anatomik yapıya sahip olmalıdır.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Gerçeğe yakın yumuşaklığın yanı sıra gerçekçi bir his ve doku vermek için vajinal kanal ve doğum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sonrası serviks yüksek kalite silikondan üretilmelidir.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Pompa parçası atonik veya kasılmış uterus arasında kolaylıkla ayar yapmayı sağlamalıdır.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Postpartum Hemoraji Simülatörüne ek olarak; Kan haznesi standı ve 1500 ml'lik kan haznesi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bulunmalı, yapay kan konsantresi (2 x 250 ml) ve 2 plasenta bulunmalıdır.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Çift kulaklı steteskop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Çift tarflı olması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seslerin net duyulması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Tansiyon aleti ve steteskop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Kalibreli manometre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Çift hortum bağlantılı yeşil kancalı manşet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Ateş ölçer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Çubuk ateş ölçer.</w:t>
      </w:r>
    </w:p>
    <w:p w:rsidR="00A05291" w:rsidRDefault="00A05291" w:rsidP="00A05291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Ölçüm tamamlandığında ateş ölçer.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Kan tozu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A05291" w:rsidRDefault="00A05291" w:rsidP="00A05291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Kırmızı bir renk vermelidir. 850 cc ya da 1000 cc lik kutular halinde olmalıdır. Makette kullanım</w:t>
      </w:r>
    </w:p>
    <w:p w:rsidR="00A05291" w:rsidRDefault="00A05291" w:rsidP="00A05291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için uygun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6D1054" w:rsidP="00A05291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Prof.Dr. </w:t>
      </w:r>
      <w:r w:rsidR="00A05291">
        <w:rPr>
          <w:sz w:val="20"/>
          <w:szCs w:val="20"/>
        </w:rPr>
        <w:t xml:space="preserve">Fatma </w:t>
      </w:r>
      <w:r w:rsidR="00CE7399">
        <w:rPr>
          <w:sz w:val="20"/>
          <w:szCs w:val="20"/>
        </w:rPr>
        <w:t>Deniz</w:t>
      </w:r>
      <w:r w:rsidR="00A05291">
        <w:rPr>
          <w:sz w:val="20"/>
          <w:szCs w:val="20"/>
        </w:rPr>
        <w:t xml:space="preserve"> SAYINER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2B9F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222E5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3E5"/>
    <w:rsid w:val="00382ECA"/>
    <w:rsid w:val="00383C62"/>
    <w:rsid w:val="00395334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69CF"/>
    <w:rsid w:val="00517459"/>
    <w:rsid w:val="00524416"/>
    <w:rsid w:val="00525B2F"/>
    <w:rsid w:val="00525B86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96D3C"/>
    <w:rsid w:val="006C5A63"/>
    <w:rsid w:val="006D1054"/>
    <w:rsid w:val="006F23EC"/>
    <w:rsid w:val="006F4329"/>
    <w:rsid w:val="0071027D"/>
    <w:rsid w:val="0071351E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7F2060"/>
    <w:rsid w:val="00800B74"/>
    <w:rsid w:val="00810A85"/>
    <w:rsid w:val="00835436"/>
    <w:rsid w:val="008379EF"/>
    <w:rsid w:val="008420B4"/>
    <w:rsid w:val="008442A2"/>
    <w:rsid w:val="008761D4"/>
    <w:rsid w:val="008B4B97"/>
    <w:rsid w:val="008D0DFC"/>
    <w:rsid w:val="008E1804"/>
    <w:rsid w:val="00913921"/>
    <w:rsid w:val="00936993"/>
    <w:rsid w:val="00982463"/>
    <w:rsid w:val="009936C8"/>
    <w:rsid w:val="009B4ABC"/>
    <w:rsid w:val="009B5C0D"/>
    <w:rsid w:val="009E51D1"/>
    <w:rsid w:val="009E72D1"/>
    <w:rsid w:val="009F6AB5"/>
    <w:rsid w:val="00A05291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A45EB"/>
    <w:rsid w:val="00BD44D6"/>
    <w:rsid w:val="00BF7D67"/>
    <w:rsid w:val="00C20569"/>
    <w:rsid w:val="00C20EAE"/>
    <w:rsid w:val="00C246DD"/>
    <w:rsid w:val="00C40953"/>
    <w:rsid w:val="00C42A4E"/>
    <w:rsid w:val="00C46C49"/>
    <w:rsid w:val="00C51268"/>
    <w:rsid w:val="00C62902"/>
    <w:rsid w:val="00C86C91"/>
    <w:rsid w:val="00C94F14"/>
    <w:rsid w:val="00CC0520"/>
    <w:rsid w:val="00CE5E49"/>
    <w:rsid w:val="00CE7399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8156D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02CC3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99</cp:revision>
  <cp:lastPrinted>2017-01-30T08:04:00Z</cp:lastPrinted>
  <dcterms:created xsi:type="dcterms:W3CDTF">2016-06-16T12:23:00Z</dcterms:created>
  <dcterms:modified xsi:type="dcterms:W3CDTF">2020-07-13T12:15:00Z</dcterms:modified>
</cp:coreProperties>
</file>