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CD" w:rsidRDefault="004A4BCD" w:rsidP="004A4BCD">
      <w:pPr>
        <w:rPr>
          <w:noProof/>
          <w:color w:val="000000"/>
          <w:sz w:val="18"/>
          <w:szCs w:val="18"/>
        </w:rPr>
      </w:pPr>
    </w:p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670AD7" w:rsidRPr="00182F0B" w:rsidTr="0009255E">
        <w:trPr>
          <w:trHeight w:val="1444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670AD7" w:rsidRPr="00031A07" w:rsidTr="0009255E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670AD7" w:rsidRPr="00031A07" w:rsidRDefault="00670AD7" w:rsidP="0009255E">
                  <w:pPr>
                    <w:pStyle w:val="stbilgi"/>
                    <w:ind w:right="360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  <w:lang w:val="tr-TR" w:eastAsia="tr-TR"/>
                    </w:rPr>
                    <w:drawing>
                      <wp:inline distT="0" distB="0" distL="0" distR="0">
                        <wp:extent cx="1381125" cy="971550"/>
                        <wp:effectExtent l="19050" t="0" r="9525" b="0"/>
                        <wp:docPr id="2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70AD7" w:rsidRPr="00182F0B" w:rsidRDefault="00670AD7" w:rsidP="0009255E">
            <w:pPr>
              <w:pStyle w:val="stbilgi"/>
              <w:ind w:right="360"/>
              <w:rPr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:rsidR="00670AD7" w:rsidRPr="00182F0B" w:rsidRDefault="00670AD7" w:rsidP="0009255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T.C.</w:t>
            </w: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670AD7" w:rsidRPr="00182F0B" w:rsidRDefault="00670AD7" w:rsidP="0009255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670AD7" w:rsidRPr="00182F0B" w:rsidRDefault="00670AD7" w:rsidP="0009255E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70AD7" w:rsidRPr="00182F0B" w:rsidRDefault="00670AD7" w:rsidP="00670AD7">
      <w:pPr>
        <w:rPr>
          <w:b/>
          <w:sz w:val="18"/>
          <w:szCs w:val="18"/>
        </w:rPr>
      </w:pP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</w:t>
      </w:r>
      <w:r w:rsidRPr="00182F0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</w:t>
      </w:r>
      <w:r w:rsidRPr="00182F0B">
        <w:rPr>
          <w:b/>
          <w:sz w:val="18"/>
          <w:szCs w:val="18"/>
        </w:rPr>
        <w:t xml:space="preserve">GÜNLÜDÜR </w:t>
      </w:r>
    </w:p>
    <w:p w:rsidR="00670AD7" w:rsidRPr="00182F0B" w:rsidRDefault="00670AD7" w:rsidP="00670AD7">
      <w:pPr>
        <w:jc w:val="both"/>
        <w:rPr>
          <w:b/>
          <w:bCs/>
          <w:sz w:val="18"/>
          <w:szCs w:val="18"/>
        </w:rPr>
      </w:pPr>
    </w:p>
    <w:p w:rsidR="00670AD7" w:rsidRPr="00182F0B" w:rsidRDefault="00670AD7" w:rsidP="00670AD7">
      <w:pPr>
        <w:jc w:val="both"/>
        <w:rPr>
          <w:sz w:val="18"/>
          <w:szCs w:val="18"/>
        </w:rPr>
      </w:pPr>
      <w:r w:rsidRPr="00182F0B">
        <w:rPr>
          <w:b/>
          <w:bCs/>
          <w:sz w:val="18"/>
          <w:szCs w:val="18"/>
        </w:rPr>
        <w:t>Sayı</w:t>
      </w:r>
      <w:r w:rsidRPr="00182F0B">
        <w:rPr>
          <w:b/>
          <w:bCs/>
          <w:sz w:val="18"/>
          <w:szCs w:val="18"/>
        </w:rPr>
        <w:tab/>
        <w:t>:</w:t>
      </w:r>
      <w:r w:rsidRPr="00182F0B">
        <w:rPr>
          <w:sz w:val="18"/>
          <w:szCs w:val="18"/>
        </w:rPr>
        <w:t xml:space="preserve"> </w:t>
      </w:r>
      <w:proofErr w:type="gramStart"/>
      <w:r w:rsidRPr="00182F0B">
        <w:rPr>
          <w:sz w:val="18"/>
          <w:szCs w:val="18"/>
        </w:rPr>
        <w:t>59348463</w:t>
      </w:r>
      <w:proofErr w:type="gramEnd"/>
      <w:r w:rsidRPr="00182F0B">
        <w:rPr>
          <w:sz w:val="18"/>
          <w:szCs w:val="18"/>
        </w:rPr>
        <w:t xml:space="preserve">-604-99 [SP.2.10]/ </w:t>
      </w:r>
      <w:r w:rsidR="00396592" w:rsidRPr="00396592">
        <w:rPr>
          <w:b/>
          <w:sz w:val="18"/>
          <w:szCs w:val="18"/>
        </w:rPr>
        <w:t>1078</w:t>
      </w:r>
      <w:r w:rsidRPr="00396592">
        <w:rPr>
          <w:b/>
          <w:sz w:val="18"/>
          <w:szCs w:val="18"/>
        </w:rPr>
        <w:t xml:space="preserve"> </w:t>
      </w:r>
      <w:r w:rsidRPr="00182F0B">
        <w:rPr>
          <w:sz w:val="18"/>
          <w:szCs w:val="18"/>
        </w:rPr>
        <w:t xml:space="preserve">                                                                                         </w:t>
      </w:r>
      <w:r w:rsidR="003F50C3">
        <w:rPr>
          <w:sz w:val="18"/>
          <w:szCs w:val="18"/>
        </w:rPr>
        <w:t xml:space="preserve">     </w:t>
      </w:r>
      <w:r w:rsidR="00396592">
        <w:rPr>
          <w:sz w:val="18"/>
          <w:szCs w:val="18"/>
        </w:rPr>
        <w:t xml:space="preserve">     </w:t>
      </w:r>
      <w:r w:rsidR="00747D7A">
        <w:rPr>
          <w:sz w:val="18"/>
          <w:szCs w:val="18"/>
        </w:rPr>
        <w:t xml:space="preserve">  1</w:t>
      </w:r>
      <w:r w:rsidR="00994F22">
        <w:rPr>
          <w:sz w:val="18"/>
          <w:szCs w:val="18"/>
        </w:rPr>
        <w:t>2</w:t>
      </w:r>
      <w:r w:rsidRPr="00182F0B">
        <w:rPr>
          <w:sz w:val="18"/>
          <w:szCs w:val="18"/>
        </w:rPr>
        <w:t>/</w:t>
      </w:r>
      <w:r w:rsidR="00BD41D5">
        <w:rPr>
          <w:sz w:val="18"/>
          <w:szCs w:val="18"/>
        </w:rPr>
        <w:t>05</w:t>
      </w:r>
      <w:r w:rsidRPr="00182F0B">
        <w:rPr>
          <w:bCs/>
          <w:sz w:val="18"/>
          <w:szCs w:val="18"/>
        </w:rPr>
        <w:t>/201</w:t>
      </w:r>
      <w:r w:rsidR="00BD41D5">
        <w:rPr>
          <w:bCs/>
          <w:sz w:val="18"/>
          <w:szCs w:val="18"/>
        </w:rPr>
        <w:t>7</w:t>
      </w:r>
      <w:r w:rsidRPr="00182F0B">
        <w:rPr>
          <w:bCs/>
          <w:sz w:val="18"/>
          <w:szCs w:val="18"/>
        </w:rPr>
        <w:t xml:space="preserve"> 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  <w:r w:rsidRPr="00182F0B">
        <w:rPr>
          <w:b/>
          <w:bCs/>
          <w:sz w:val="18"/>
          <w:szCs w:val="18"/>
        </w:rPr>
        <w:t>Konu</w:t>
      </w:r>
      <w:r w:rsidRPr="00182F0B">
        <w:rPr>
          <w:b/>
          <w:bCs/>
          <w:sz w:val="18"/>
          <w:szCs w:val="18"/>
        </w:rPr>
        <w:tab/>
        <w:t>:</w:t>
      </w:r>
      <w:r w:rsidRPr="00182F0B"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B47FB7" w:rsidRDefault="00670AD7" w:rsidP="00670AD7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994F22">
        <w:rPr>
          <w:b/>
          <w:color w:val="0000FF"/>
          <w:sz w:val="18"/>
          <w:szCs w:val="18"/>
        </w:rPr>
        <w:t>22</w:t>
      </w:r>
      <w:r w:rsidR="00BD41D5">
        <w:rPr>
          <w:b/>
          <w:color w:val="0000FF"/>
          <w:sz w:val="18"/>
          <w:szCs w:val="18"/>
        </w:rPr>
        <w:t>/05</w:t>
      </w:r>
      <w:r>
        <w:rPr>
          <w:b/>
          <w:color w:val="0000FF"/>
          <w:sz w:val="18"/>
          <w:szCs w:val="18"/>
        </w:rPr>
        <w:t>/201</w:t>
      </w:r>
      <w:r w:rsidR="00BD41D5">
        <w:rPr>
          <w:b/>
          <w:color w:val="0000FF"/>
          <w:sz w:val="18"/>
          <w:szCs w:val="18"/>
        </w:rPr>
        <w:t>7</w:t>
      </w:r>
      <w:r w:rsidRPr="00B47FB7">
        <w:rPr>
          <w:b/>
          <w:color w:val="0000FF"/>
          <w:sz w:val="18"/>
          <w:szCs w:val="18"/>
        </w:rPr>
        <w:t xml:space="preserve"> saat</w:t>
      </w:r>
      <w:r w:rsidRPr="00B47FB7"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182F0B" w:rsidRDefault="00670AD7" w:rsidP="00670AD7">
      <w:pPr>
        <w:ind w:left="4956"/>
        <w:jc w:val="center"/>
        <w:rPr>
          <w:sz w:val="18"/>
          <w:szCs w:val="18"/>
        </w:rPr>
      </w:pPr>
    </w:p>
    <w:p w:rsidR="00670AD7" w:rsidRPr="00182F0B" w:rsidRDefault="00670AD7" w:rsidP="00670AD7">
      <w:pPr>
        <w:ind w:left="4956"/>
        <w:jc w:val="center"/>
        <w:rPr>
          <w:sz w:val="18"/>
          <w:szCs w:val="18"/>
        </w:rPr>
      </w:pPr>
      <w:r w:rsidRPr="00182F0B">
        <w:rPr>
          <w:sz w:val="18"/>
          <w:szCs w:val="18"/>
        </w:rPr>
        <w:t>Ali KANBER</w:t>
      </w:r>
    </w:p>
    <w:p w:rsidR="00670AD7" w:rsidRPr="00182F0B" w:rsidRDefault="00670AD7" w:rsidP="00670AD7">
      <w:pPr>
        <w:ind w:right="-232"/>
        <w:rPr>
          <w:sz w:val="18"/>
          <w:szCs w:val="18"/>
        </w:rPr>
      </w:pPr>
      <w:r w:rsidRPr="00182F0B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proofErr w:type="spellStart"/>
      <w:r w:rsidRPr="00182F0B">
        <w:rPr>
          <w:sz w:val="18"/>
          <w:szCs w:val="18"/>
        </w:rPr>
        <w:t>Satınalma</w:t>
      </w:r>
      <w:proofErr w:type="spellEnd"/>
      <w:r w:rsidRPr="00182F0B">
        <w:rPr>
          <w:sz w:val="18"/>
          <w:szCs w:val="18"/>
        </w:rPr>
        <w:t xml:space="preserve"> Şube Müdürü </w:t>
      </w:r>
    </w:p>
    <w:p w:rsidR="00670AD7" w:rsidRPr="00182F0B" w:rsidRDefault="00670AD7" w:rsidP="00670AD7">
      <w:pPr>
        <w:ind w:right="-232"/>
        <w:rPr>
          <w:sz w:val="18"/>
          <w:szCs w:val="18"/>
        </w:rPr>
      </w:pPr>
    </w:p>
    <w:tbl>
      <w:tblPr>
        <w:tblW w:w="10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851"/>
        <w:gridCol w:w="4820"/>
        <w:gridCol w:w="1218"/>
        <w:gridCol w:w="1417"/>
        <w:gridCol w:w="1276"/>
      </w:tblGrid>
      <w:tr w:rsidR="00670AD7" w:rsidRPr="00182F0B" w:rsidTr="0018115B">
        <w:trPr>
          <w:trHeight w:val="284"/>
        </w:trPr>
        <w:tc>
          <w:tcPr>
            <w:tcW w:w="578" w:type="dxa"/>
            <w:vAlign w:val="center"/>
          </w:tcPr>
          <w:p w:rsidR="00670AD7" w:rsidRPr="00182F0B" w:rsidRDefault="00670AD7" w:rsidP="0009255E">
            <w:pPr>
              <w:ind w:right="-232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S.No.</w:t>
            </w:r>
          </w:p>
        </w:tc>
        <w:tc>
          <w:tcPr>
            <w:tcW w:w="851" w:type="dxa"/>
            <w:vAlign w:val="center"/>
          </w:tcPr>
          <w:p w:rsidR="00670AD7" w:rsidRPr="00182F0B" w:rsidRDefault="00670AD7" w:rsidP="0009255E">
            <w:pPr>
              <w:ind w:right="-288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Miktarı</w:t>
            </w:r>
          </w:p>
        </w:tc>
        <w:tc>
          <w:tcPr>
            <w:tcW w:w="4820" w:type="dxa"/>
            <w:vAlign w:val="center"/>
          </w:tcPr>
          <w:p w:rsidR="00670AD7" w:rsidRPr="00182F0B" w:rsidRDefault="00670AD7" w:rsidP="0009255E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Malın/Hizmetin Cinsi</w:t>
            </w:r>
          </w:p>
        </w:tc>
        <w:tc>
          <w:tcPr>
            <w:tcW w:w="1218" w:type="dxa"/>
            <w:vAlign w:val="center"/>
          </w:tcPr>
          <w:p w:rsidR="00670AD7" w:rsidRPr="00182F0B" w:rsidRDefault="00670AD7" w:rsidP="0009255E">
            <w:pPr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670AD7" w:rsidRPr="00182F0B" w:rsidRDefault="00670AD7" w:rsidP="0009255E">
            <w:pPr>
              <w:ind w:right="-6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670AD7" w:rsidRPr="00182F0B" w:rsidRDefault="00670AD7" w:rsidP="0009255E">
            <w:pPr>
              <w:ind w:right="-6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KDV Oranı</w:t>
            </w:r>
          </w:p>
        </w:tc>
      </w:tr>
      <w:tr w:rsidR="00670AD7" w:rsidRPr="00182F0B" w:rsidTr="0018115B">
        <w:trPr>
          <w:trHeight w:val="284"/>
        </w:trPr>
        <w:tc>
          <w:tcPr>
            <w:tcW w:w="578" w:type="dxa"/>
            <w:vAlign w:val="center"/>
          </w:tcPr>
          <w:p w:rsidR="00670AD7" w:rsidRPr="00A53C28" w:rsidRDefault="00670AD7" w:rsidP="0009255E">
            <w:pPr>
              <w:ind w:right="-232"/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670AD7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50 Kg</w:t>
            </w:r>
          </w:p>
        </w:tc>
        <w:tc>
          <w:tcPr>
            <w:tcW w:w="4820" w:type="dxa"/>
            <w:vAlign w:val="center"/>
          </w:tcPr>
          <w:p w:rsidR="00670AD7" w:rsidRPr="00A53C28" w:rsidRDefault="00483765" w:rsidP="0018115B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 xml:space="preserve">FRP </w:t>
            </w:r>
            <w:proofErr w:type="spellStart"/>
            <w:r w:rsidRPr="00A53C28">
              <w:rPr>
                <w:sz w:val="20"/>
                <w:szCs w:val="20"/>
              </w:rPr>
              <w:t>Kompozit</w:t>
            </w:r>
            <w:proofErr w:type="spellEnd"/>
            <w:r w:rsidRPr="00A53C28">
              <w:rPr>
                <w:sz w:val="20"/>
                <w:szCs w:val="20"/>
              </w:rPr>
              <w:t xml:space="preserve"> Donatı</w:t>
            </w:r>
          </w:p>
        </w:tc>
        <w:tc>
          <w:tcPr>
            <w:tcW w:w="1218" w:type="dxa"/>
            <w:vAlign w:val="center"/>
          </w:tcPr>
          <w:p w:rsidR="00670AD7" w:rsidRPr="00182F0B" w:rsidRDefault="00670AD7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70AD7" w:rsidRPr="00182F0B" w:rsidRDefault="00670AD7" w:rsidP="0009255E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670AD7" w:rsidRPr="00182F0B" w:rsidTr="0018115B">
        <w:trPr>
          <w:trHeight w:val="284"/>
        </w:trPr>
        <w:tc>
          <w:tcPr>
            <w:tcW w:w="578" w:type="dxa"/>
            <w:vAlign w:val="center"/>
          </w:tcPr>
          <w:p w:rsidR="00670AD7" w:rsidRPr="00A53C28" w:rsidRDefault="00C4673E" w:rsidP="0009255E">
            <w:pPr>
              <w:ind w:right="-232"/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670AD7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6 Adet</w:t>
            </w:r>
          </w:p>
        </w:tc>
        <w:tc>
          <w:tcPr>
            <w:tcW w:w="4820" w:type="dxa"/>
            <w:vAlign w:val="center"/>
          </w:tcPr>
          <w:p w:rsidR="00670AD7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Üç Gözlü Kalıp</w:t>
            </w:r>
          </w:p>
        </w:tc>
        <w:tc>
          <w:tcPr>
            <w:tcW w:w="1218" w:type="dxa"/>
            <w:vAlign w:val="center"/>
          </w:tcPr>
          <w:p w:rsidR="00670AD7" w:rsidRPr="00182F0B" w:rsidRDefault="00670AD7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BD41D5" w:rsidRPr="00182F0B" w:rsidTr="0018115B">
        <w:trPr>
          <w:trHeight w:val="284"/>
        </w:trPr>
        <w:tc>
          <w:tcPr>
            <w:tcW w:w="578" w:type="dxa"/>
            <w:vAlign w:val="center"/>
          </w:tcPr>
          <w:p w:rsidR="00BD41D5" w:rsidRPr="00A53C28" w:rsidRDefault="00BD41D5" w:rsidP="0009255E">
            <w:pPr>
              <w:ind w:right="-232"/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BD41D5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1 Adet</w:t>
            </w:r>
          </w:p>
        </w:tc>
        <w:tc>
          <w:tcPr>
            <w:tcW w:w="4820" w:type="dxa"/>
            <w:vAlign w:val="center"/>
          </w:tcPr>
          <w:p w:rsidR="00BD41D5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Basınç Test Aparatı</w:t>
            </w:r>
          </w:p>
        </w:tc>
        <w:tc>
          <w:tcPr>
            <w:tcW w:w="1218" w:type="dxa"/>
            <w:vAlign w:val="center"/>
          </w:tcPr>
          <w:p w:rsidR="00BD41D5" w:rsidRPr="00182F0B" w:rsidRDefault="00BD41D5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BD41D5" w:rsidRPr="00182F0B" w:rsidTr="0018115B">
        <w:trPr>
          <w:trHeight w:val="284"/>
        </w:trPr>
        <w:tc>
          <w:tcPr>
            <w:tcW w:w="578" w:type="dxa"/>
            <w:vAlign w:val="center"/>
          </w:tcPr>
          <w:p w:rsidR="00BD41D5" w:rsidRPr="00A53C28" w:rsidRDefault="00BD41D5" w:rsidP="0009255E">
            <w:pPr>
              <w:ind w:right="-232"/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BD41D5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1 Adet</w:t>
            </w:r>
          </w:p>
        </w:tc>
        <w:tc>
          <w:tcPr>
            <w:tcW w:w="4820" w:type="dxa"/>
            <w:vAlign w:val="center"/>
          </w:tcPr>
          <w:p w:rsidR="00BD41D5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Eğilme Test Aparatı</w:t>
            </w:r>
          </w:p>
        </w:tc>
        <w:tc>
          <w:tcPr>
            <w:tcW w:w="1218" w:type="dxa"/>
            <w:vAlign w:val="center"/>
          </w:tcPr>
          <w:p w:rsidR="00BD41D5" w:rsidRPr="00182F0B" w:rsidRDefault="00BD41D5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BD41D5" w:rsidRPr="00182F0B" w:rsidTr="0018115B">
        <w:trPr>
          <w:trHeight w:val="284"/>
        </w:trPr>
        <w:tc>
          <w:tcPr>
            <w:tcW w:w="578" w:type="dxa"/>
            <w:vAlign w:val="center"/>
          </w:tcPr>
          <w:p w:rsidR="00BD41D5" w:rsidRPr="00A53C28" w:rsidRDefault="00BD41D5" w:rsidP="0009255E">
            <w:pPr>
              <w:ind w:right="-232"/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BD41D5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1 Adet</w:t>
            </w:r>
          </w:p>
        </w:tc>
        <w:tc>
          <w:tcPr>
            <w:tcW w:w="4820" w:type="dxa"/>
            <w:vAlign w:val="center"/>
          </w:tcPr>
          <w:p w:rsidR="00BD41D5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Kül Fırını</w:t>
            </w:r>
          </w:p>
        </w:tc>
        <w:tc>
          <w:tcPr>
            <w:tcW w:w="1218" w:type="dxa"/>
            <w:vAlign w:val="center"/>
          </w:tcPr>
          <w:p w:rsidR="00BD41D5" w:rsidRPr="00182F0B" w:rsidRDefault="00BD41D5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BD41D5" w:rsidRPr="00182F0B" w:rsidTr="0018115B">
        <w:trPr>
          <w:trHeight w:val="284"/>
        </w:trPr>
        <w:tc>
          <w:tcPr>
            <w:tcW w:w="578" w:type="dxa"/>
            <w:vAlign w:val="center"/>
          </w:tcPr>
          <w:p w:rsidR="00BD41D5" w:rsidRPr="00A53C28" w:rsidRDefault="00BD41D5" w:rsidP="0009255E">
            <w:pPr>
              <w:ind w:right="-232"/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BD41D5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4 Top</w:t>
            </w:r>
          </w:p>
        </w:tc>
        <w:tc>
          <w:tcPr>
            <w:tcW w:w="4820" w:type="dxa"/>
            <w:vAlign w:val="center"/>
          </w:tcPr>
          <w:p w:rsidR="00BD41D5" w:rsidRPr="00A53C28" w:rsidRDefault="00483765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 xml:space="preserve">A4 </w:t>
            </w:r>
            <w:proofErr w:type="gramStart"/>
            <w:r w:rsidRPr="00A53C28">
              <w:rPr>
                <w:sz w:val="20"/>
                <w:szCs w:val="20"/>
              </w:rPr>
              <w:t>Kağıt</w:t>
            </w:r>
            <w:proofErr w:type="gramEnd"/>
          </w:p>
        </w:tc>
        <w:tc>
          <w:tcPr>
            <w:tcW w:w="1218" w:type="dxa"/>
            <w:vAlign w:val="center"/>
          </w:tcPr>
          <w:p w:rsidR="00BD41D5" w:rsidRPr="00182F0B" w:rsidRDefault="00BD41D5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BD41D5" w:rsidRPr="00182F0B" w:rsidRDefault="00BD41D5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DB2F8E" w:rsidRPr="00182F0B" w:rsidTr="0018115B">
        <w:trPr>
          <w:trHeight w:val="284"/>
        </w:trPr>
        <w:tc>
          <w:tcPr>
            <w:tcW w:w="578" w:type="dxa"/>
            <w:vAlign w:val="center"/>
          </w:tcPr>
          <w:p w:rsidR="00DB2F8E" w:rsidRPr="00A53C28" w:rsidRDefault="00DB2F8E" w:rsidP="000925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DB2F8E" w:rsidRDefault="00DB2F8E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1 Adet</w:t>
            </w:r>
          </w:p>
        </w:tc>
        <w:tc>
          <w:tcPr>
            <w:tcW w:w="4820" w:type="dxa"/>
            <w:vAlign w:val="center"/>
          </w:tcPr>
          <w:p w:rsidR="00DB2F8E" w:rsidRPr="00BB1854" w:rsidRDefault="00DB2F8E" w:rsidP="00DB2F8E">
            <w:pPr>
              <w:rPr>
                <w:sz w:val="20"/>
                <w:szCs w:val="20"/>
              </w:rPr>
            </w:pPr>
            <w:r w:rsidRPr="00BB1854">
              <w:rPr>
                <w:sz w:val="20"/>
                <w:szCs w:val="20"/>
              </w:rPr>
              <w:t>Siyah kartuş</w:t>
            </w:r>
            <w:r>
              <w:rPr>
                <w:sz w:val="20"/>
                <w:szCs w:val="20"/>
              </w:rPr>
              <w:t>(</w:t>
            </w:r>
            <w:r w:rsidRPr="00BB1854">
              <w:rPr>
                <w:sz w:val="20"/>
                <w:szCs w:val="20"/>
              </w:rPr>
              <w:t> HP 338 ile uyumlu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18" w:type="dxa"/>
            <w:vAlign w:val="center"/>
          </w:tcPr>
          <w:p w:rsidR="00DB2F8E" w:rsidRPr="00182F0B" w:rsidRDefault="00DB2F8E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B2F8E" w:rsidRPr="00182F0B" w:rsidRDefault="00DB2F8E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B2F8E" w:rsidRPr="00182F0B" w:rsidRDefault="00DB2F8E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DB2F8E" w:rsidRPr="00182F0B" w:rsidTr="0018115B">
        <w:trPr>
          <w:trHeight w:val="284"/>
        </w:trPr>
        <w:tc>
          <w:tcPr>
            <w:tcW w:w="578" w:type="dxa"/>
            <w:vAlign w:val="center"/>
          </w:tcPr>
          <w:p w:rsidR="00DB2F8E" w:rsidRPr="00A53C28" w:rsidRDefault="00DB2F8E" w:rsidP="000925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DB2F8E" w:rsidRDefault="00DB2F8E" w:rsidP="0009255E">
            <w:pPr>
              <w:rPr>
                <w:sz w:val="20"/>
                <w:szCs w:val="20"/>
              </w:rPr>
            </w:pPr>
            <w:r w:rsidRPr="00A53C28">
              <w:rPr>
                <w:sz w:val="20"/>
                <w:szCs w:val="20"/>
              </w:rPr>
              <w:t>1 Adet</w:t>
            </w:r>
          </w:p>
        </w:tc>
        <w:tc>
          <w:tcPr>
            <w:tcW w:w="4820" w:type="dxa"/>
            <w:vAlign w:val="center"/>
          </w:tcPr>
          <w:p w:rsidR="00DB2F8E" w:rsidRPr="00BB1854" w:rsidRDefault="00DB2F8E" w:rsidP="00DB2F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Renkli kartuş(</w:t>
            </w:r>
            <w:r w:rsidRPr="00BB1854">
              <w:rPr>
                <w:sz w:val="20"/>
                <w:szCs w:val="20"/>
              </w:rPr>
              <w:t>HP342 ile uyumlu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18" w:type="dxa"/>
            <w:vAlign w:val="center"/>
          </w:tcPr>
          <w:p w:rsidR="00DB2F8E" w:rsidRPr="00182F0B" w:rsidRDefault="00DB2F8E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B2F8E" w:rsidRPr="00182F0B" w:rsidRDefault="00DB2F8E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B2F8E" w:rsidRPr="00182F0B" w:rsidRDefault="00DB2F8E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DB2F8E" w:rsidRPr="00182F0B" w:rsidTr="0018115B">
        <w:trPr>
          <w:trHeight w:val="284"/>
        </w:trPr>
        <w:tc>
          <w:tcPr>
            <w:tcW w:w="578" w:type="dxa"/>
            <w:vAlign w:val="center"/>
          </w:tcPr>
          <w:p w:rsidR="00DB2F8E" w:rsidRPr="00A53C28" w:rsidRDefault="00DB2F8E" w:rsidP="0009255E">
            <w:pPr>
              <w:ind w:right="-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vAlign w:val="center"/>
          </w:tcPr>
          <w:p w:rsidR="00DB2F8E" w:rsidRDefault="00DB2F8E" w:rsidP="00092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53C28">
              <w:rPr>
                <w:sz w:val="20"/>
                <w:szCs w:val="20"/>
              </w:rPr>
              <w:t xml:space="preserve"> Adet</w:t>
            </w:r>
          </w:p>
        </w:tc>
        <w:tc>
          <w:tcPr>
            <w:tcW w:w="4820" w:type="dxa"/>
            <w:vAlign w:val="center"/>
          </w:tcPr>
          <w:p w:rsidR="00DB2F8E" w:rsidRPr="00BB1854" w:rsidRDefault="00DB2F8E" w:rsidP="000925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</w:t>
            </w:r>
            <w:r w:rsidRPr="00BB1854">
              <w:rPr>
                <w:sz w:val="20"/>
                <w:szCs w:val="20"/>
              </w:rPr>
              <w:t>aser</w:t>
            </w:r>
            <w:proofErr w:type="spellEnd"/>
            <w:r w:rsidRPr="00BB1854">
              <w:rPr>
                <w:sz w:val="20"/>
                <w:szCs w:val="20"/>
              </w:rPr>
              <w:t xml:space="preserve"> jet kartuşu </w:t>
            </w:r>
            <w:r>
              <w:rPr>
                <w:sz w:val="20"/>
                <w:szCs w:val="20"/>
              </w:rPr>
              <w:t>(</w:t>
            </w:r>
            <w:r w:rsidRPr="00BB1854">
              <w:rPr>
                <w:sz w:val="20"/>
                <w:szCs w:val="20"/>
              </w:rPr>
              <w:t>HP12A ile uyumlu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18" w:type="dxa"/>
            <w:vAlign w:val="center"/>
          </w:tcPr>
          <w:p w:rsidR="00DB2F8E" w:rsidRPr="00182F0B" w:rsidRDefault="00DB2F8E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B2F8E" w:rsidRPr="00182F0B" w:rsidRDefault="00DB2F8E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B2F8E" w:rsidRPr="00182F0B" w:rsidRDefault="00DB2F8E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670AD7" w:rsidRPr="00182F0B" w:rsidTr="0018115B">
        <w:trPr>
          <w:trHeight w:val="284"/>
        </w:trPr>
        <w:tc>
          <w:tcPr>
            <w:tcW w:w="578" w:type="dxa"/>
            <w:vAlign w:val="center"/>
          </w:tcPr>
          <w:p w:rsidR="00670AD7" w:rsidRPr="00A53C28" w:rsidRDefault="00670AD7" w:rsidP="0009255E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70AD7" w:rsidRPr="00A53C28" w:rsidRDefault="00670AD7" w:rsidP="0009255E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670AD7" w:rsidRPr="00A53C28" w:rsidRDefault="00670AD7" w:rsidP="0009255E">
            <w:pPr>
              <w:jc w:val="center"/>
              <w:rPr>
                <w:b/>
                <w:color w:val="7030A0"/>
                <w:sz w:val="20"/>
                <w:szCs w:val="20"/>
                <w:u w:val="single"/>
              </w:rPr>
            </w:pPr>
          </w:p>
          <w:p w:rsidR="00670AD7" w:rsidRPr="00A53C28" w:rsidRDefault="00670AD7" w:rsidP="00BD4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Align w:val="center"/>
          </w:tcPr>
          <w:p w:rsidR="00670AD7" w:rsidRPr="00182F0B" w:rsidRDefault="00670AD7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</w:tr>
      <w:tr w:rsidR="00670AD7" w:rsidRPr="00182F0B" w:rsidTr="0018115B">
        <w:trPr>
          <w:trHeight w:val="284"/>
        </w:trPr>
        <w:tc>
          <w:tcPr>
            <w:tcW w:w="578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70AD7" w:rsidRPr="00673798" w:rsidRDefault="00670AD7" w:rsidP="0009255E"/>
        </w:tc>
        <w:tc>
          <w:tcPr>
            <w:tcW w:w="4820" w:type="dxa"/>
            <w:vAlign w:val="center"/>
          </w:tcPr>
          <w:p w:rsidR="00670AD7" w:rsidRPr="00BD41D5" w:rsidRDefault="00670AD7" w:rsidP="0009255E">
            <w:pPr>
              <w:rPr>
                <w:b/>
                <w:color w:val="FF0000"/>
                <w:sz w:val="16"/>
                <w:szCs w:val="18"/>
              </w:rPr>
            </w:pPr>
            <w:r w:rsidRPr="00BD41D5">
              <w:rPr>
                <w:b/>
                <w:color w:val="FF0000"/>
                <w:sz w:val="16"/>
                <w:szCs w:val="18"/>
              </w:rPr>
              <w:t>NOT: TEKNİK ŞARTNAMESİ VARDIR</w:t>
            </w:r>
          </w:p>
          <w:p w:rsidR="00670AD7" w:rsidRPr="00BD41D5" w:rsidRDefault="00670AD7" w:rsidP="0009255E">
            <w:pPr>
              <w:rPr>
                <w:b/>
                <w:color w:val="FF0000"/>
                <w:sz w:val="16"/>
                <w:szCs w:val="18"/>
              </w:rPr>
            </w:pPr>
            <w:r w:rsidRPr="00BD41D5">
              <w:rPr>
                <w:b/>
                <w:color w:val="FF0000"/>
                <w:sz w:val="16"/>
                <w:szCs w:val="18"/>
              </w:rPr>
              <w:t>(Şartnameler 0222 239 37 50 / 5526-5532’den temin edilebilir)</w:t>
            </w:r>
          </w:p>
        </w:tc>
        <w:tc>
          <w:tcPr>
            <w:tcW w:w="1218" w:type="dxa"/>
            <w:vAlign w:val="center"/>
          </w:tcPr>
          <w:p w:rsidR="00670AD7" w:rsidRPr="00182F0B" w:rsidRDefault="00670AD7" w:rsidP="0009255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70AD7" w:rsidRPr="00182F0B" w:rsidRDefault="00670AD7" w:rsidP="0009255E">
            <w:pPr>
              <w:ind w:right="-232"/>
              <w:rPr>
                <w:sz w:val="18"/>
                <w:szCs w:val="18"/>
              </w:rPr>
            </w:pPr>
          </w:p>
        </w:tc>
      </w:tr>
    </w:tbl>
    <w:p w:rsidR="00BD41D5" w:rsidRPr="00486D6F" w:rsidRDefault="00BD41D5" w:rsidP="00BD41D5">
      <w:pPr>
        <w:tabs>
          <w:tab w:val="left" w:pos="8340"/>
        </w:tabs>
        <w:rPr>
          <w:bCs/>
          <w:sz w:val="18"/>
          <w:szCs w:val="18"/>
        </w:rPr>
      </w:pPr>
      <w:r w:rsidRPr="00486D6F">
        <w:rPr>
          <w:b/>
          <w:sz w:val="18"/>
          <w:szCs w:val="18"/>
        </w:rPr>
        <w:t xml:space="preserve">NOTLAR </w:t>
      </w:r>
      <w:r w:rsidRPr="00486D6F">
        <w:rPr>
          <w:b/>
          <w:color w:val="FF0000"/>
          <w:sz w:val="18"/>
          <w:szCs w:val="18"/>
        </w:rPr>
        <w:t>201</w:t>
      </w:r>
      <w:r>
        <w:rPr>
          <w:b/>
          <w:color w:val="FF0000"/>
          <w:sz w:val="18"/>
          <w:szCs w:val="18"/>
        </w:rPr>
        <w:t>7</w:t>
      </w:r>
      <w:r w:rsidRPr="00486D6F">
        <w:rPr>
          <w:b/>
          <w:color w:val="FF0000"/>
          <w:sz w:val="18"/>
          <w:szCs w:val="18"/>
        </w:rPr>
        <w:t>/</w:t>
      </w:r>
      <w:r>
        <w:rPr>
          <w:b/>
          <w:color w:val="FF0000"/>
          <w:sz w:val="18"/>
          <w:szCs w:val="18"/>
        </w:rPr>
        <w:t>1</w:t>
      </w:r>
      <w:r w:rsidR="00A53C28">
        <w:rPr>
          <w:b/>
          <w:color w:val="FF0000"/>
          <w:sz w:val="18"/>
          <w:szCs w:val="18"/>
        </w:rPr>
        <w:t>5A10</w:t>
      </w:r>
      <w:r>
        <w:rPr>
          <w:b/>
          <w:color w:val="FF0000"/>
          <w:sz w:val="18"/>
          <w:szCs w:val="18"/>
        </w:rPr>
        <w:t>2</w:t>
      </w:r>
      <w:r w:rsidR="00A53C28">
        <w:rPr>
          <w:b/>
          <w:color w:val="FF0000"/>
          <w:sz w:val="18"/>
          <w:szCs w:val="18"/>
        </w:rPr>
        <w:t xml:space="preserve"> </w:t>
      </w:r>
      <w:r w:rsidRPr="00486D6F">
        <w:rPr>
          <w:bCs/>
          <w:sz w:val="18"/>
          <w:szCs w:val="18"/>
        </w:rPr>
        <w:t xml:space="preserve">kod </w:t>
      </w:r>
      <w:proofErr w:type="spellStart"/>
      <w:r w:rsidRPr="00486D6F">
        <w:rPr>
          <w:bCs/>
          <w:sz w:val="18"/>
          <w:szCs w:val="18"/>
        </w:rPr>
        <w:t>nolu</w:t>
      </w:r>
      <w:proofErr w:type="spellEnd"/>
      <w:r w:rsidRPr="00486D6F">
        <w:rPr>
          <w:bCs/>
          <w:sz w:val="18"/>
          <w:szCs w:val="18"/>
        </w:rPr>
        <w:t xml:space="preserve"> proje için, teklifler </w:t>
      </w:r>
      <w:r w:rsidR="00994F22">
        <w:rPr>
          <w:b/>
          <w:color w:val="FF00FF"/>
          <w:sz w:val="18"/>
          <w:szCs w:val="18"/>
        </w:rPr>
        <w:t>22</w:t>
      </w:r>
      <w:r w:rsidRPr="00486D6F">
        <w:rPr>
          <w:b/>
          <w:color w:val="FF00FF"/>
          <w:sz w:val="18"/>
          <w:szCs w:val="18"/>
        </w:rPr>
        <w:t>/0</w:t>
      </w:r>
      <w:r>
        <w:rPr>
          <w:b/>
          <w:color w:val="FF00FF"/>
          <w:sz w:val="18"/>
          <w:szCs w:val="18"/>
        </w:rPr>
        <w:t>5</w:t>
      </w:r>
      <w:r w:rsidRPr="00486D6F">
        <w:rPr>
          <w:b/>
          <w:color w:val="FF00FF"/>
          <w:sz w:val="18"/>
          <w:szCs w:val="18"/>
        </w:rPr>
        <w:t>/201</w:t>
      </w:r>
      <w:r>
        <w:rPr>
          <w:b/>
          <w:color w:val="FF00FF"/>
          <w:sz w:val="18"/>
          <w:szCs w:val="18"/>
        </w:rPr>
        <w:t>7</w:t>
      </w:r>
      <w:r w:rsidRPr="00486D6F">
        <w:rPr>
          <w:b/>
          <w:color w:val="FF00FF"/>
          <w:sz w:val="18"/>
          <w:szCs w:val="18"/>
        </w:rPr>
        <w:t xml:space="preserve">  saat 16.30’a</w:t>
      </w:r>
      <w:r w:rsidRPr="00486D6F">
        <w:rPr>
          <w:bCs/>
          <w:sz w:val="18"/>
          <w:szCs w:val="18"/>
        </w:rPr>
        <w:t xml:space="preserve"> kadar </w:t>
      </w:r>
      <w:proofErr w:type="gramStart"/>
      <w:r w:rsidRPr="00486D6F">
        <w:rPr>
          <w:bCs/>
          <w:sz w:val="18"/>
          <w:szCs w:val="18"/>
        </w:rPr>
        <w:t>ESOGÜ.Bilimsel</w:t>
      </w:r>
      <w:proofErr w:type="gramEnd"/>
      <w:r w:rsidRPr="00486D6F">
        <w:rPr>
          <w:bCs/>
          <w:sz w:val="18"/>
          <w:szCs w:val="18"/>
        </w:rPr>
        <w:t xml:space="preserve"> Araştırmalar Birimi Satın alma Servisine elden veya kargo ile getirilmelidir.</w:t>
      </w:r>
    </w:p>
    <w:p w:rsidR="00BD41D5" w:rsidRPr="00B060E5" w:rsidRDefault="00BD41D5" w:rsidP="00BD41D5">
      <w:pPr>
        <w:rPr>
          <w:b/>
          <w:color w:val="FF0000"/>
          <w:sz w:val="18"/>
          <w:szCs w:val="18"/>
        </w:rPr>
      </w:pPr>
      <w:r w:rsidRPr="00486D6F">
        <w:rPr>
          <w:bCs/>
          <w:color w:val="0000FF"/>
          <w:sz w:val="18"/>
          <w:szCs w:val="18"/>
        </w:rPr>
        <w:t xml:space="preserve"> </w:t>
      </w:r>
      <w:r w:rsidRPr="00B060E5">
        <w:rPr>
          <w:bCs/>
          <w:color w:val="0000FF"/>
          <w:sz w:val="18"/>
          <w:szCs w:val="18"/>
        </w:rPr>
        <w:t xml:space="preserve"> </w:t>
      </w:r>
      <w:r w:rsidRPr="00B060E5">
        <w:rPr>
          <w:b/>
          <w:bCs/>
          <w:color w:val="0000FF"/>
          <w:sz w:val="18"/>
          <w:szCs w:val="18"/>
        </w:rPr>
        <w:t>(FAX İLE GÖNDERİLEN TEKLİFLER DEĞERLENDİRİLMEYE ALINMAYACAKTIR.)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Teklif mektupları örneğe göre hazırlanacak olup, teklif mektubu zarfı kapak kısmı imzalı ve kaşeli olacaktır.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Siparişin sonrasında malzemelerin </w:t>
      </w:r>
      <w:r w:rsidRPr="00B060E5">
        <w:rPr>
          <w:b/>
          <w:color w:val="FF6600"/>
          <w:sz w:val="18"/>
          <w:szCs w:val="18"/>
        </w:rPr>
        <w:t>kaç günde teslim edileceği</w:t>
      </w:r>
      <w:r w:rsidRPr="00B060E5">
        <w:rPr>
          <w:bCs/>
          <w:sz w:val="18"/>
          <w:szCs w:val="18"/>
        </w:rPr>
        <w:t xml:space="preserve"> belirtilecektir. </w:t>
      </w:r>
    </w:p>
    <w:p w:rsidR="00BD41D5" w:rsidRPr="00B060E5" w:rsidRDefault="00BD41D5" w:rsidP="00BD41D5">
      <w:pPr>
        <w:rPr>
          <w:b/>
          <w:color w:val="993300"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/>
          <w:color w:val="993300"/>
          <w:sz w:val="18"/>
          <w:szCs w:val="18"/>
        </w:rPr>
        <w:t xml:space="preserve">KISMİ TEKLİF </w:t>
      </w:r>
      <w:proofErr w:type="gramStart"/>
      <w:r w:rsidRPr="00B060E5">
        <w:rPr>
          <w:b/>
          <w:color w:val="993300"/>
          <w:sz w:val="18"/>
          <w:szCs w:val="18"/>
        </w:rPr>
        <w:t>VERİLEBİLİR.ALTERNATİF</w:t>
      </w:r>
      <w:proofErr w:type="gramEnd"/>
      <w:r w:rsidRPr="00B060E5">
        <w:rPr>
          <w:b/>
          <w:color w:val="993300"/>
          <w:sz w:val="18"/>
          <w:szCs w:val="18"/>
        </w:rPr>
        <w:t xml:space="preserve"> TEKLİF VERİLMEYECEKTİR.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Teklifler TL olarak verilmelidir.</w:t>
      </w:r>
    </w:p>
    <w:p w:rsidR="00BD41D5" w:rsidRPr="00373971" w:rsidRDefault="00BD41D5" w:rsidP="00BD41D5">
      <w:pPr>
        <w:rPr>
          <w:b/>
          <w:i/>
          <w:color w:val="FF0000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373971">
        <w:rPr>
          <w:b/>
          <w:bCs/>
          <w:i/>
          <w:color w:val="FF0000"/>
        </w:rPr>
        <w:t xml:space="preserve">MALZEMELER </w:t>
      </w:r>
      <w:r w:rsidRPr="00373971">
        <w:rPr>
          <w:b/>
          <w:i/>
          <w:color w:val="FF0000"/>
        </w:rPr>
        <w:t xml:space="preserve">İDARİ VE MALİ İŞLER DAİRE BAŞKANLIĞINA BİLGİ VERİLEREK, ELDEN TESLİM EDİLMELİDİR. </w:t>
      </w:r>
    </w:p>
    <w:p w:rsidR="00BD41D5" w:rsidRPr="00373971" w:rsidRDefault="00BD41D5" w:rsidP="00BD41D5">
      <w:pPr>
        <w:rPr>
          <w:b/>
          <w:i/>
          <w:color w:val="FF0000"/>
          <w:u w:val="single"/>
        </w:rPr>
      </w:pPr>
      <w:r w:rsidRPr="00373971">
        <w:rPr>
          <w:b/>
          <w:i/>
          <w:color w:val="FF0000"/>
          <w:u w:val="single"/>
        </w:rPr>
        <w:t>KARGO İLE TESLİMAT KABUL EDİLMEYECEKTİR.</w:t>
      </w:r>
    </w:p>
    <w:p w:rsidR="00BD41D5" w:rsidRPr="00B060E5" w:rsidRDefault="00BD41D5" w:rsidP="00BD41D5">
      <w:pPr>
        <w:rPr>
          <w:b/>
          <w:bCs/>
          <w:color w:val="008000"/>
          <w:sz w:val="18"/>
          <w:szCs w:val="18"/>
        </w:rPr>
      </w:pPr>
      <w:r w:rsidRPr="00B060E5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B060E5">
        <w:rPr>
          <w:b/>
          <w:bCs/>
          <w:color w:val="008000"/>
          <w:sz w:val="18"/>
          <w:szCs w:val="18"/>
        </w:rPr>
        <w:t>numarası : 0</w:t>
      </w:r>
      <w:proofErr w:type="gramEnd"/>
      <w:r w:rsidRPr="00B060E5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</w:t>
      </w:r>
      <w:r w:rsidRPr="00B060E5">
        <w:rPr>
          <w:b/>
          <w:color w:val="3366FF"/>
          <w:sz w:val="18"/>
          <w:szCs w:val="18"/>
        </w:rPr>
        <w:t>İdari bilgi için=</w:t>
      </w:r>
      <w:r w:rsidRPr="00B060E5">
        <w:rPr>
          <w:bCs/>
          <w:sz w:val="18"/>
          <w:szCs w:val="18"/>
        </w:rPr>
        <w:t xml:space="preserve"> Tel: 0 222 239 37 50-5526-5530 </w:t>
      </w:r>
      <w:proofErr w:type="spellStart"/>
      <w:r w:rsidRPr="00B060E5">
        <w:rPr>
          <w:bCs/>
          <w:sz w:val="18"/>
          <w:szCs w:val="18"/>
        </w:rPr>
        <w:t>Fax</w:t>
      </w:r>
      <w:proofErr w:type="spellEnd"/>
      <w:r w:rsidRPr="00B060E5">
        <w:rPr>
          <w:bCs/>
          <w:sz w:val="18"/>
          <w:szCs w:val="18"/>
        </w:rPr>
        <w:t>: 0 222 239 39 03</w:t>
      </w:r>
    </w:p>
    <w:p w:rsidR="00670AD7" w:rsidRDefault="00670AD7" w:rsidP="00670AD7">
      <w:pPr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 xml:space="preserve">Teknik Bilgi için: </w:t>
      </w:r>
      <w:r w:rsidR="00E46E76" w:rsidRPr="00E46E76">
        <w:rPr>
          <w:b/>
          <w:color w:val="009900"/>
          <w:sz w:val="18"/>
          <w:szCs w:val="20"/>
        </w:rPr>
        <w:t xml:space="preserve">MMF İnşaat Mühendisliği Bölümünden </w:t>
      </w:r>
      <w:proofErr w:type="spellStart"/>
      <w:proofErr w:type="gramStart"/>
      <w:r w:rsidR="00E46E76" w:rsidRPr="00E46E76">
        <w:rPr>
          <w:b/>
          <w:color w:val="009900"/>
          <w:sz w:val="18"/>
          <w:szCs w:val="20"/>
        </w:rPr>
        <w:t>Prof.Dr</w:t>
      </w:r>
      <w:proofErr w:type="spellEnd"/>
      <w:r w:rsidR="00E46E76" w:rsidRPr="00E46E76">
        <w:rPr>
          <w:b/>
          <w:color w:val="009900"/>
          <w:sz w:val="18"/>
          <w:szCs w:val="20"/>
        </w:rPr>
        <w:t>.İlker</w:t>
      </w:r>
      <w:proofErr w:type="gramEnd"/>
      <w:r w:rsidR="00E46E76" w:rsidRPr="00E46E76">
        <w:rPr>
          <w:b/>
          <w:color w:val="009900"/>
          <w:sz w:val="18"/>
          <w:szCs w:val="20"/>
        </w:rPr>
        <w:t xml:space="preserve"> Bekir TOPÇU</w:t>
      </w:r>
      <w:r w:rsidR="00E46E76" w:rsidRPr="00E46E76">
        <w:rPr>
          <w:sz w:val="16"/>
          <w:szCs w:val="18"/>
        </w:rPr>
        <w:t xml:space="preserve"> </w:t>
      </w:r>
      <w:r w:rsidR="00747D7A">
        <w:rPr>
          <w:b/>
          <w:color w:val="008000"/>
          <w:sz w:val="18"/>
          <w:szCs w:val="18"/>
        </w:rPr>
        <w:t xml:space="preserve">  </w:t>
      </w:r>
      <w:r w:rsidR="0018115B">
        <w:rPr>
          <w:b/>
          <w:color w:val="008000"/>
          <w:sz w:val="18"/>
          <w:szCs w:val="18"/>
        </w:rPr>
        <w:t>0 222 239 37 50 / 3217</w:t>
      </w:r>
    </w:p>
    <w:p w:rsidR="00670AD7" w:rsidRDefault="00670AD7" w:rsidP="00670AD7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ind w:firstLine="45"/>
        <w:jc w:val="both"/>
        <w:rPr>
          <w:b/>
          <w:color w:val="008000"/>
          <w:sz w:val="20"/>
          <w:szCs w:val="20"/>
        </w:rPr>
      </w:pPr>
    </w:p>
    <w:p w:rsidR="004A4BCD" w:rsidRDefault="004A4BCD" w:rsidP="00670AD7">
      <w:pPr>
        <w:jc w:val="both"/>
        <w:rPr>
          <w:b/>
          <w:color w:val="008000"/>
          <w:sz w:val="20"/>
          <w:szCs w:val="20"/>
        </w:rPr>
      </w:pPr>
    </w:p>
    <w:p w:rsidR="004A4BCD" w:rsidRDefault="004A4BCD" w:rsidP="004A4BCD">
      <w:pPr>
        <w:jc w:val="both"/>
        <w:rPr>
          <w:b/>
          <w:color w:val="008000"/>
          <w:sz w:val="20"/>
          <w:szCs w:val="20"/>
        </w:rPr>
      </w:pPr>
    </w:p>
    <w:p w:rsidR="00550288" w:rsidRDefault="00550288" w:rsidP="004A4BCD">
      <w:pPr>
        <w:jc w:val="both"/>
        <w:rPr>
          <w:b/>
          <w:color w:val="008000"/>
          <w:sz w:val="20"/>
          <w:szCs w:val="20"/>
        </w:rPr>
      </w:pPr>
    </w:p>
    <w:p w:rsidR="00550288" w:rsidRDefault="00550288" w:rsidP="004A4BCD">
      <w:pPr>
        <w:jc w:val="both"/>
        <w:rPr>
          <w:b/>
          <w:color w:val="008000"/>
          <w:sz w:val="20"/>
          <w:szCs w:val="20"/>
        </w:rPr>
      </w:pPr>
    </w:p>
    <w:p w:rsidR="00550288" w:rsidRDefault="00550288" w:rsidP="004A4BCD">
      <w:pPr>
        <w:jc w:val="both"/>
        <w:rPr>
          <w:b/>
          <w:color w:val="008000"/>
          <w:sz w:val="20"/>
          <w:szCs w:val="20"/>
        </w:rPr>
      </w:pPr>
    </w:p>
    <w:p w:rsidR="00550288" w:rsidRPr="003D5497" w:rsidRDefault="00550288" w:rsidP="004A4BCD">
      <w:pPr>
        <w:jc w:val="both"/>
        <w:rPr>
          <w:b/>
          <w:color w:val="008000"/>
          <w:sz w:val="20"/>
          <w:szCs w:val="20"/>
        </w:rPr>
      </w:pPr>
    </w:p>
    <w:p w:rsidR="00BD41D5" w:rsidRPr="00486D6F" w:rsidRDefault="00BD41D5" w:rsidP="00BD41D5">
      <w:pPr>
        <w:ind w:right="-567"/>
        <w:rPr>
          <w:b/>
          <w:sz w:val="18"/>
          <w:szCs w:val="18"/>
        </w:rPr>
      </w:pPr>
      <w:proofErr w:type="gramStart"/>
      <w:r w:rsidRPr="00486D6F"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......................................................................................................................................................................................................</w:t>
      </w:r>
      <w:proofErr w:type="gramEnd"/>
      <w:r w:rsidRPr="00486D6F">
        <w:rPr>
          <w:b/>
          <w:sz w:val="18"/>
          <w:szCs w:val="18"/>
        </w:rPr>
        <w:t xml:space="preserve"> </w:t>
      </w:r>
      <w:proofErr w:type="gramStart"/>
      <w:r w:rsidRPr="00486D6F">
        <w:rPr>
          <w:b/>
          <w:sz w:val="18"/>
          <w:szCs w:val="18"/>
        </w:rPr>
        <w:t>Adres:Meşelik</w:t>
      </w:r>
      <w:proofErr w:type="gramEnd"/>
      <w:r w:rsidRPr="00486D6F">
        <w:rPr>
          <w:b/>
          <w:sz w:val="18"/>
          <w:szCs w:val="18"/>
        </w:rPr>
        <w:t xml:space="preserve"> </w:t>
      </w:r>
      <w:proofErr w:type="spellStart"/>
      <w:r w:rsidRPr="00486D6F">
        <w:rPr>
          <w:b/>
          <w:sz w:val="18"/>
          <w:szCs w:val="18"/>
        </w:rPr>
        <w:t>Kampüsü</w:t>
      </w:r>
      <w:proofErr w:type="spellEnd"/>
      <w:r w:rsidRPr="00486D6F">
        <w:rPr>
          <w:b/>
          <w:sz w:val="18"/>
          <w:szCs w:val="18"/>
        </w:rPr>
        <w:t>-ESKİŞEHİR Tel:0.222.2393750-5525-5526-</w:t>
      </w:r>
      <w:proofErr w:type="spellStart"/>
      <w:r w:rsidRPr="00486D6F">
        <w:rPr>
          <w:b/>
          <w:sz w:val="18"/>
          <w:szCs w:val="18"/>
        </w:rPr>
        <w:t>Fax</w:t>
      </w:r>
      <w:proofErr w:type="spellEnd"/>
      <w:r w:rsidRPr="00486D6F">
        <w:rPr>
          <w:b/>
          <w:sz w:val="18"/>
          <w:szCs w:val="18"/>
        </w:rPr>
        <w:t xml:space="preserve">:0.222.2393903 Bil. Arş. </w:t>
      </w:r>
      <w:proofErr w:type="spellStart"/>
      <w:r w:rsidRPr="00486D6F">
        <w:rPr>
          <w:b/>
          <w:sz w:val="18"/>
          <w:szCs w:val="18"/>
        </w:rPr>
        <w:t>Prj</w:t>
      </w:r>
      <w:proofErr w:type="spellEnd"/>
      <w:r w:rsidRPr="00486D6F">
        <w:rPr>
          <w:b/>
          <w:sz w:val="18"/>
          <w:szCs w:val="18"/>
        </w:rPr>
        <w:t xml:space="preserve">. </w:t>
      </w:r>
      <w:proofErr w:type="spellStart"/>
      <w:r w:rsidRPr="00486D6F">
        <w:rPr>
          <w:b/>
          <w:sz w:val="18"/>
          <w:szCs w:val="18"/>
        </w:rPr>
        <w:t>Satınalma</w:t>
      </w:r>
      <w:proofErr w:type="spellEnd"/>
      <w:r w:rsidRPr="00486D6F">
        <w:rPr>
          <w:b/>
          <w:sz w:val="18"/>
          <w:szCs w:val="18"/>
        </w:rPr>
        <w:t xml:space="preserve"> </w:t>
      </w:r>
      <w:proofErr w:type="spellStart"/>
      <w:r w:rsidRPr="00486D6F">
        <w:rPr>
          <w:b/>
          <w:sz w:val="18"/>
          <w:szCs w:val="18"/>
        </w:rPr>
        <w:t>Şubesihttp</w:t>
      </w:r>
      <w:proofErr w:type="spellEnd"/>
      <w:r w:rsidRPr="00486D6F">
        <w:rPr>
          <w:b/>
          <w:sz w:val="18"/>
          <w:szCs w:val="18"/>
        </w:rPr>
        <w:t>:www.</w:t>
      </w:r>
      <w:proofErr w:type="spellStart"/>
      <w:r w:rsidRPr="00486D6F">
        <w:rPr>
          <w:b/>
          <w:sz w:val="18"/>
          <w:szCs w:val="18"/>
        </w:rPr>
        <w:t>ogu</w:t>
      </w:r>
      <w:proofErr w:type="spellEnd"/>
      <w:r w:rsidRPr="00486D6F">
        <w:rPr>
          <w:b/>
          <w:sz w:val="18"/>
          <w:szCs w:val="18"/>
        </w:rPr>
        <w:t>.edu.tr/~~ihale</w:t>
      </w:r>
    </w:p>
    <w:p w:rsidR="001E72EC" w:rsidRDefault="001E72EC"/>
    <w:p w:rsidR="00BD41D5" w:rsidRDefault="00BD41D5">
      <w:pPr>
        <w:rPr>
          <w:noProof/>
        </w:rPr>
      </w:pPr>
    </w:p>
    <w:p w:rsidR="00BD41D5" w:rsidRDefault="00BD41D5" w:rsidP="00BD41D5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>1</w:t>
      </w:r>
      <w:r w:rsidRPr="00BD41D5">
        <w:rPr>
          <w:rFonts w:eastAsiaTheme="minorHAnsi"/>
          <w:b/>
          <w:bCs/>
          <w:sz w:val="20"/>
          <w:szCs w:val="20"/>
          <w:lang w:eastAsia="en-US"/>
        </w:rPr>
        <w:t xml:space="preserve">. </w:t>
      </w:r>
      <w:r w:rsidRPr="00BD41D5">
        <w:rPr>
          <w:rFonts w:eastAsiaTheme="minorHAnsi"/>
          <w:sz w:val="20"/>
          <w:szCs w:val="20"/>
          <w:lang w:eastAsia="en-US"/>
        </w:rPr>
        <w:t xml:space="preserve">FRP </w:t>
      </w:r>
      <w:proofErr w:type="spellStart"/>
      <w:r w:rsidRPr="00BD41D5">
        <w:rPr>
          <w:rFonts w:eastAsiaTheme="minorHAnsi"/>
          <w:sz w:val="20"/>
          <w:szCs w:val="20"/>
          <w:lang w:eastAsia="en-US"/>
        </w:rPr>
        <w:t>Kompozit</w:t>
      </w:r>
      <w:proofErr w:type="spellEnd"/>
      <w:r w:rsidRPr="00BD41D5">
        <w:rPr>
          <w:rFonts w:eastAsiaTheme="minorHAnsi"/>
          <w:sz w:val="20"/>
          <w:szCs w:val="20"/>
          <w:lang w:eastAsia="en-US"/>
        </w:rPr>
        <w:t xml:space="preserve"> Donatı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BD41D5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spellStart"/>
      <w:r w:rsidRPr="00BD41D5">
        <w:rPr>
          <w:rFonts w:eastAsiaTheme="minorHAnsi"/>
          <w:sz w:val="20"/>
          <w:szCs w:val="20"/>
          <w:lang w:eastAsia="en-US"/>
        </w:rPr>
        <w:t>Kompozit</w:t>
      </w:r>
      <w:proofErr w:type="spellEnd"/>
      <w:r w:rsidRPr="00BD41D5">
        <w:rPr>
          <w:rFonts w:eastAsiaTheme="minorHAnsi"/>
          <w:sz w:val="20"/>
          <w:szCs w:val="20"/>
          <w:lang w:eastAsia="en-US"/>
        </w:rPr>
        <w:t xml:space="preserve"> donatı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>2</w:t>
      </w:r>
      <w:r w:rsidRPr="00BD41D5">
        <w:rPr>
          <w:rFonts w:eastAsiaTheme="minorHAnsi"/>
          <w:b/>
          <w:bCs/>
          <w:sz w:val="20"/>
          <w:szCs w:val="20"/>
          <w:lang w:eastAsia="en-US"/>
        </w:rPr>
        <w:t xml:space="preserve">. </w:t>
      </w:r>
      <w:r w:rsidRPr="00BD41D5">
        <w:rPr>
          <w:rFonts w:eastAsiaTheme="minorHAnsi"/>
          <w:sz w:val="20"/>
          <w:szCs w:val="20"/>
          <w:lang w:eastAsia="en-US"/>
        </w:rPr>
        <w:t>Üç Gözlü Kalıp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BD41D5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1. EN 196</w:t>
      </w:r>
      <w:r w:rsidRPr="00BD41D5">
        <w:rPr>
          <w:rFonts w:eastAsiaTheme="minorHAnsi" w:hAnsi="Arial"/>
          <w:sz w:val="20"/>
          <w:szCs w:val="20"/>
          <w:lang w:eastAsia="en-US"/>
        </w:rPr>
        <w:t></w:t>
      </w:r>
      <w:r w:rsidRPr="00BD41D5">
        <w:rPr>
          <w:rFonts w:eastAsiaTheme="minorHAnsi"/>
          <w:sz w:val="20"/>
          <w:szCs w:val="20"/>
          <w:lang w:eastAsia="en-US"/>
        </w:rPr>
        <w:t>1, ASTM C109, BS 4550 standartlarına uygun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2. Çelikten imal edilmiş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 xml:space="preserve">3. Çimento kalıpları 40x40x160 mm ölçülerinde ve Üç gözlü olarak </w:t>
      </w:r>
      <w:proofErr w:type="gramStart"/>
      <w:r w:rsidRPr="00BD41D5">
        <w:rPr>
          <w:rFonts w:eastAsiaTheme="minorHAnsi"/>
          <w:sz w:val="20"/>
          <w:szCs w:val="20"/>
          <w:lang w:eastAsia="en-US"/>
        </w:rPr>
        <w:t>dizayn edilmiş</w:t>
      </w:r>
      <w:proofErr w:type="gramEnd"/>
      <w:r w:rsidRPr="00BD41D5">
        <w:rPr>
          <w:rFonts w:eastAsiaTheme="minorHAnsi"/>
          <w:sz w:val="20"/>
          <w:szCs w:val="20"/>
          <w:lang w:eastAsia="en-US"/>
        </w:rPr>
        <w:t xml:space="preserve">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4. Kalıbın Yüzey sertliği HV400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5. Kalıp parçalarının et kalınlığı en az 10 mm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6. Kalıbın her bir göz uzunluğu 160mm (+,- 0,8)mm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7. Kalıbın her bir göz derinliği 40,1mm (+,- 0,1)mm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8. Kalıbın her bir göz genişliği 40mm (+,- 0,2)mm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9. İç yan yüzeylerin düzgünlük toleransı 0,03mm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10. Yüzeylerin taban yüzeyine ve bitişik iç yüzeylerin birbirine göre diklik toleransı 0,2 mm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11. İç yüzeylerin yüzey dokusu N8 den daha pürüzlü olmamalıdır.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12. Dayanıklı, geçirimsiz ve temizlenmesi kolay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13. Ölçüleri yaklaşık 300x190x70 mm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14. Ağırlığı yaklaşık 12 kg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>3</w:t>
      </w:r>
      <w:r w:rsidRPr="00BD41D5">
        <w:rPr>
          <w:rFonts w:eastAsiaTheme="minorHAnsi"/>
          <w:b/>
          <w:bCs/>
          <w:sz w:val="20"/>
          <w:szCs w:val="20"/>
          <w:lang w:eastAsia="en-US"/>
        </w:rPr>
        <w:t xml:space="preserve">. </w:t>
      </w:r>
      <w:r w:rsidRPr="00BD41D5">
        <w:rPr>
          <w:rFonts w:eastAsiaTheme="minorHAnsi"/>
          <w:sz w:val="20"/>
          <w:szCs w:val="20"/>
          <w:lang w:eastAsia="en-US"/>
        </w:rPr>
        <w:t>Basınç Test Aparatı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BD41D5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1. Test aparatları, 40x40x160 mm boyutundaki prizma numunelerin eğilme deneylerini ve bu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BD41D5">
        <w:rPr>
          <w:rFonts w:eastAsiaTheme="minorHAnsi"/>
          <w:sz w:val="20"/>
          <w:szCs w:val="20"/>
          <w:lang w:eastAsia="en-US"/>
        </w:rPr>
        <w:t>deneyden</w:t>
      </w:r>
      <w:proofErr w:type="gramEnd"/>
      <w:r w:rsidRPr="00BD41D5">
        <w:rPr>
          <w:rFonts w:eastAsiaTheme="minorHAnsi"/>
          <w:sz w:val="20"/>
          <w:szCs w:val="20"/>
          <w:lang w:eastAsia="en-US"/>
        </w:rPr>
        <w:t xml:space="preserve"> gelen parçaların 40x40mm'lik kısmında basınç deneyleri yapmak için EN 196-1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BD41D5">
        <w:rPr>
          <w:rFonts w:eastAsiaTheme="minorHAnsi"/>
          <w:sz w:val="20"/>
          <w:szCs w:val="20"/>
          <w:lang w:eastAsia="en-US"/>
        </w:rPr>
        <w:t>standardına</w:t>
      </w:r>
      <w:proofErr w:type="gramEnd"/>
      <w:r w:rsidRPr="00BD41D5">
        <w:rPr>
          <w:rFonts w:eastAsiaTheme="minorHAnsi"/>
          <w:sz w:val="20"/>
          <w:szCs w:val="20"/>
          <w:lang w:eastAsia="en-US"/>
        </w:rPr>
        <w:t xml:space="preserve"> uygun olarak üretilmiş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2. Eğilme ve basınç için 2 ayrı test aparatı verilmelidir.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 xml:space="preserve">3. Çimento </w:t>
      </w:r>
      <w:proofErr w:type="gramStart"/>
      <w:r w:rsidRPr="00BD41D5">
        <w:rPr>
          <w:rFonts w:eastAsiaTheme="minorHAnsi"/>
          <w:sz w:val="20"/>
          <w:szCs w:val="20"/>
          <w:lang w:eastAsia="en-US"/>
        </w:rPr>
        <w:t>presleri</w:t>
      </w:r>
      <w:proofErr w:type="gramEnd"/>
      <w:r w:rsidRPr="00BD41D5">
        <w:rPr>
          <w:rFonts w:eastAsiaTheme="minorHAnsi"/>
          <w:sz w:val="20"/>
          <w:szCs w:val="20"/>
          <w:lang w:eastAsia="en-US"/>
        </w:rPr>
        <w:t xml:space="preserve"> ile uyumlu olmalı ve presin uygulayacağı basınca dayanıklı olacak şekilde üretilmiş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>4</w:t>
      </w:r>
      <w:r w:rsidRPr="00BD41D5">
        <w:rPr>
          <w:rFonts w:eastAsiaTheme="minorHAnsi"/>
          <w:b/>
          <w:bCs/>
          <w:sz w:val="20"/>
          <w:szCs w:val="20"/>
          <w:lang w:eastAsia="en-US"/>
        </w:rPr>
        <w:t xml:space="preserve">. </w:t>
      </w:r>
      <w:r w:rsidRPr="00BD41D5">
        <w:rPr>
          <w:rFonts w:eastAsiaTheme="minorHAnsi"/>
          <w:sz w:val="20"/>
          <w:szCs w:val="20"/>
          <w:lang w:eastAsia="en-US"/>
        </w:rPr>
        <w:t>Eğilme Test Aparatı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BD41D5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1. Test aparatları, 40x40x160 mm boyutundaki prizma numunelerin eğilme deneylerini ve bu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BD41D5">
        <w:rPr>
          <w:rFonts w:eastAsiaTheme="minorHAnsi"/>
          <w:sz w:val="20"/>
          <w:szCs w:val="20"/>
          <w:lang w:eastAsia="en-US"/>
        </w:rPr>
        <w:t>deneyden</w:t>
      </w:r>
      <w:proofErr w:type="gramEnd"/>
      <w:r w:rsidRPr="00BD41D5">
        <w:rPr>
          <w:rFonts w:eastAsiaTheme="minorHAnsi"/>
          <w:sz w:val="20"/>
          <w:szCs w:val="20"/>
          <w:lang w:eastAsia="en-US"/>
        </w:rPr>
        <w:t xml:space="preserve"> gelen parçaların 40x40mm'lik kısmında basınç deneyleri yapmak için EN 196-1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proofErr w:type="gramStart"/>
      <w:r w:rsidRPr="00BD41D5">
        <w:rPr>
          <w:rFonts w:eastAsiaTheme="minorHAnsi"/>
          <w:sz w:val="20"/>
          <w:szCs w:val="20"/>
          <w:lang w:eastAsia="en-US"/>
        </w:rPr>
        <w:t>standardına</w:t>
      </w:r>
      <w:proofErr w:type="gramEnd"/>
      <w:r w:rsidRPr="00BD41D5">
        <w:rPr>
          <w:rFonts w:eastAsiaTheme="minorHAnsi"/>
          <w:sz w:val="20"/>
          <w:szCs w:val="20"/>
          <w:lang w:eastAsia="en-US"/>
        </w:rPr>
        <w:t xml:space="preserve"> uygun olarak üretilmiş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2. Eğilme ve basınç için 2 ayrı test aparatı verilmelidir.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 xml:space="preserve">3. Çimento </w:t>
      </w:r>
      <w:proofErr w:type="gramStart"/>
      <w:r w:rsidRPr="00BD41D5">
        <w:rPr>
          <w:rFonts w:eastAsiaTheme="minorHAnsi"/>
          <w:sz w:val="20"/>
          <w:szCs w:val="20"/>
          <w:lang w:eastAsia="en-US"/>
        </w:rPr>
        <w:t>presleri</w:t>
      </w:r>
      <w:proofErr w:type="gramEnd"/>
      <w:r w:rsidRPr="00BD41D5">
        <w:rPr>
          <w:rFonts w:eastAsiaTheme="minorHAnsi"/>
          <w:sz w:val="20"/>
          <w:szCs w:val="20"/>
          <w:lang w:eastAsia="en-US"/>
        </w:rPr>
        <w:t xml:space="preserve"> ile uyumlu olmalı ve presin uygulayacağı basınca dayanıklı olacak şekilde üretilmiş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>5</w:t>
      </w:r>
      <w:r w:rsidRPr="00BD41D5">
        <w:rPr>
          <w:rFonts w:eastAsiaTheme="minorHAnsi"/>
          <w:b/>
          <w:bCs/>
          <w:sz w:val="20"/>
          <w:szCs w:val="20"/>
          <w:lang w:eastAsia="en-US"/>
        </w:rPr>
        <w:t xml:space="preserve">. </w:t>
      </w:r>
      <w:r w:rsidRPr="00BD41D5">
        <w:rPr>
          <w:rFonts w:eastAsiaTheme="minorHAnsi"/>
          <w:sz w:val="20"/>
          <w:szCs w:val="20"/>
          <w:lang w:eastAsia="en-US"/>
        </w:rPr>
        <w:t>Kül Fırını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BD41D5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1. Cihaz yüksek sıcaklığa dayanıklı yapıda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 xml:space="preserve">2. Cihazın kapasitesi 2,6 </w:t>
      </w:r>
      <w:proofErr w:type="spellStart"/>
      <w:r w:rsidRPr="00BD41D5">
        <w:rPr>
          <w:rFonts w:eastAsiaTheme="minorHAnsi"/>
          <w:sz w:val="20"/>
          <w:szCs w:val="20"/>
          <w:lang w:eastAsia="en-US"/>
        </w:rPr>
        <w:t>lt</w:t>
      </w:r>
      <w:proofErr w:type="spellEnd"/>
      <w:r w:rsidRPr="00BD41D5">
        <w:rPr>
          <w:rFonts w:eastAsiaTheme="minorHAnsi"/>
          <w:sz w:val="20"/>
          <w:szCs w:val="20"/>
          <w:lang w:eastAsia="en-US"/>
        </w:rPr>
        <w:t xml:space="preserve">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 xml:space="preserve">3. Cihaz </w:t>
      </w:r>
      <w:proofErr w:type="spellStart"/>
      <w:r w:rsidRPr="00BD41D5">
        <w:rPr>
          <w:rFonts w:eastAsiaTheme="minorHAnsi"/>
          <w:sz w:val="20"/>
          <w:szCs w:val="20"/>
          <w:lang w:eastAsia="en-US"/>
        </w:rPr>
        <w:t>max</w:t>
      </w:r>
      <w:proofErr w:type="spellEnd"/>
      <w:r w:rsidRPr="00BD41D5">
        <w:rPr>
          <w:rFonts w:eastAsiaTheme="minorHAnsi"/>
          <w:sz w:val="20"/>
          <w:szCs w:val="20"/>
          <w:lang w:eastAsia="en-US"/>
        </w:rPr>
        <w:t>. 1000 °C ısıtmalı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4. Cihazın sürekli çalışma sıcaklığı 950</w:t>
      </w:r>
      <w:r w:rsidRPr="00BD41D5">
        <w:rPr>
          <w:rFonts w:eastAsiaTheme="minorHAnsi"/>
          <w:sz w:val="20"/>
          <w:szCs w:val="20"/>
          <w:lang w:eastAsia="en-US"/>
        </w:rPr>
        <w:t>C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5. Fırının hücresi etrafına sarılı konumda A-1 Kalite rezistans teli bulunmalıdır.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 xml:space="preserve">6. Cihaz maksimum sıcaklığa 50 </w:t>
      </w:r>
      <w:proofErr w:type="spellStart"/>
      <w:r w:rsidRPr="00BD41D5">
        <w:rPr>
          <w:rFonts w:eastAsiaTheme="minorHAnsi"/>
          <w:sz w:val="20"/>
          <w:szCs w:val="20"/>
          <w:lang w:eastAsia="en-US"/>
        </w:rPr>
        <w:t>dk</w:t>
      </w:r>
      <w:proofErr w:type="spellEnd"/>
      <w:r w:rsidRPr="00BD41D5">
        <w:rPr>
          <w:rFonts w:eastAsiaTheme="minorHAnsi"/>
          <w:sz w:val="20"/>
          <w:szCs w:val="20"/>
          <w:lang w:eastAsia="en-US"/>
        </w:rPr>
        <w:t xml:space="preserve"> içinde çıkabilmelidir.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 xml:space="preserve">7. Cihaz rutin, </w:t>
      </w:r>
      <w:proofErr w:type="spellStart"/>
      <w:r w:rsidRPr="00BD41D5">
        <w:rPr>
          <w:rFonts w:eastAsiaTheme="minorHAnsi"/>
          <w:sz w:val="20"/>
          <w:szCs w:val="20"/>
          <w:lang w:eastAsia="en-US"/>
        </w:rPr>
        <w:t>laboratuvar</w:t>
      </w:r>
      <w:proofErr w:type="spellEnd"/>
      <w:r w:rsidRPr="00BD41D5">
        <w:rPr>
          <w:rFonts w:eastAsiaTheme="minorHAnsi"/>
          <w:sz w:val="20"/>
          <w:szCs w:val="20"/>
          <w:lang w:eastAsia="en-US"/>
        </w:rPr>
        <w:t xml:space="preserve"> çalışmalarına uygun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8. Cihazın kapağı, yana rahatlıkla açılıp kapanabilir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9. Arka kapakta iç hücreye bağlı gaz tahliye bacası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10. Kapak açılınca elektriği kesen emniyet sistemi bulunmalıdır.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11. Cihaz elektronik kontrollü ve dijital ekranlı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12. Cihaz, otomatik olarak kapatma zamanını programlayabilir özellikte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13. Cihaz set edilen sıcaklık değerine ulaştığında emniyetli bir biçimde ısıtmayı kapatmalıdır.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14. Cihazın kontrol düğmeleri ve dijital ekranı ön yüzde ulaşılabilir ve takip edilebilir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15. 2000 w gücünde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16. Cihaz 220 V enerji ile çalışabilmelidir.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17. Dış ölçüleri yaklaşık 425x320x360 mm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18. İç ölçüleri yaklaşık 100x135x200 mm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19. Ağırlığı yaklaşık 20 kg olmalıdır.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>6</w:t>
      </w:r>
      <w:r w:rsidRPr="00BD41D5">
        <w:rPr>
          <w:rFonts w:eastAsiaTheme="minorHAnsi"/>
          <w:b/>
          <w:bCs/>
          <w:sz w:val="20"/>
          <w:szCs w:val="20"/>
          <w:lang w:eastAsia="en-US"/>
        </w:rPr>
        <w:t xml:space="preserve">. </w:t>
      </w:r>
      <w:r w:rsidRPr="00BD41D5">
        <w:rPr>
          <w:rFonts w:eastAsiaTheme="minorHAnsi"/>
          <w:sz w:val="20"/>
          <w:szCs w:val="20"/>
          <w:lang w:eastAsia="en-US"/>
        </w:rPr>
        <w:t xml:space="preserve">a4 </w:t>
      </w:r>
      <w:proofErr w:type="gramStart"/>
      <w:r w:rsidRPr="00BD41D5">
        <w:rPr>
          <w:rFonts w:eastAsiaTheme="minorHAnsi"/>
          <w:sz w:val="20"/>
          <w:szCs w:val="20"/>
          <w:lang w:eastAsia="en-US"/>
        </w:rPr>
        <w:t>kağıt</w:t>
      </w:r>
      <w:proofErr w:type="gramEnd"/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b/>
          <w:bCs/>
          <w:sz w:val="20"/>
          <w:szCs w:val="20"/>
          <w:lang w:eastAsia="en-US"/>
        </w:rPr>
      </w:pPr>
      <w:r w:rsidRPr="00BD41D5">
        <w:rPr>
          <w:rFonts w:eastAsiaTheme="minorHAnsi"/>
          <w:b/>
          <w:bCs/>
          <w:sz w:val="20"/>
          <w:szCs w:val="20"/>
          <w:lang w:eastAsia="en-US"/>
        </w:rPr>
        <w:t>Teknik Özellikleri: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BD41D5">
        <w:rPr>
          <w:rFonts w:eastAsiaTheme="minorHAnsi"/>
          <w:sz w:val="20"/>
          <w:szCs w:val="20"/>
          <w:lang w:eastAsia="en-US"/>
        </w:rPr>
        <w:t>A4 210*297 80 gr/m2</w:t>
      </w:r>
    </w:p>
    <w:p w:rsidR="00BD41D5" w:rsidRPr="00BD41D5" w:rsidRDefault="00BD41D5" w:rsidP="00BD41D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b/>
          <w:bCs/>
          <w:sz w:val="20"/>
          <w:szCs w:val="20"/>
          <w:lang w:eastAsia="en-US"/>
        </w:rPr>
        <w:t>7</w:t>
      </w:r>
      <w:r w:rsidRPr="00BD41D5">
        <w:rPr>
          <w:rFonts w:eastAsiaTheme="minorHAnsi"/>
          <w:b/>
          <w:bCs/>
          <w:sz w:val="20"/>
          <w:szCs w:val="20"/>
          <w:lang w:eastAsia="en-US"/>
        </w:rPr>
        <w:t xml:space="preserve">. </w:t>
      </w:r>
      <w:r w:rsidRPr="00BD41D5">
        <w:rPr>
          <w:rFonts w:eastAsiaTheme="minorHAnsi"/>
          <w:sz w:val="20"/>
          <w:szCs w:val="20"/>
          <w:lang w:eastAsia="en-US"/>
        </w:rPr>
        <w:t>Yazıcı Toner</w:t>
      </w:r>
    </w:p>
    <w:p w:rsidR="00BB1854" w:rsidRDefault="00BD41D5" w:rsidP="00BB1854">
      <w:pPr>
        <w:rPr>
          <w:rFonts w:ascii="Calibri" w:hAnsi="Calibri" w:cs="Calibri"/>
          <w:color w:val="FF0000"/>
          <w:sz w:val="22"/>
          <w:szCs w:val="22"/>
        </w:rPr>
      </w:pPr>
      <w:r w:rsidRPr="00BD41D5">
        <w:rPr>
          <w:rFonts w:eastAsiaTheme="minorHAnsi"/>
          <w:b/>
          <w:bCs/>
          <w:sz w:val="20"/>
          <w:szCs w:val="20"/>
          <w:lang w:eastAsia="en-US"/>
        </w:rPr>
        <w:t>Teknik Özellikleri:</w:t>
      </w:r>
      <w:r w:rsidR="00BB1854" w:rsidRPr="00BB1854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BB1854" w:rsidRPr="00BB1854" w:rsidRDefault="00BB1854" w:rsidP="00BB1854">
      <w:pPr>
        <w:rPr>
          <w:sz w:val="20"/>
          <w:szCs w:val="20"/>
        </w:rPr>
      </w:pPr>
      <w:r w:rsidRPr="00BB1854">
        <w:rPr>
          <w:sz w:val="20"/>
          <w:szCs w:val="20"/>
        </w:rPr>
        <w:t>1 adet Siyah kartuş        HP 338</w:t>
      </w:r>
    </w:p>
    <w:p w:rsidR="00BB1854" w:rsidRPr="00BB1854" w:rsidRDefault="00BB1854" w:rsidP="00BB1854">
      <w:pPr>
        <w:rPr>
          <w:sz w:val="20"/>
          <w:szCs w:val="20"/>
        </w:rPr>
      </w:pPr>
      <w:r w:rsidRPr="00BB1854">
        <w:rPr>
          <w:sz w:val="20"/>
          <w:szCs w:val="20"/>
        </w:rPr>
        <w:t>1 adet renkli kartuş        HP342</w:t>
      </w:r>
    </w:p>
    <w:p w:rsidR="00BB1854" w:rsidRPr="00BB1854" w:rsidRDefault="00BB1854" w:rsidP="00BB1854">
      <w:pPr>
        <w:rPr>
          <w:sz w:val="20"/>
          <w:szCs w:val="20"/>
        </w:rPr>
      </w:pPr>
      <w:r w:rsidRPr="00BB1854">
        <w:rPr>
          <w:sz w:val="20"/>
          <w:szCs w:val="20"/>
        </w:rPr>
        <w:t xml:space="preserve">2 adet </w:t>
      </w:r>
      <w:proofErr w:type="spellStart"/>
      <w:r w:rsidRPr="00BB1854">
        <w:rPr>
          <w:sz w:val="20"/>
          <w:szCs w:val="20"/>
        </w:rPr>
        <w:t>laser</w:t>
      </w:r>
      <w:proofErr w:type="spellEnd"/>
      <w:r w:rsidRPr="00BB1854">
        <w:rPr>
          <w:sz w:val="20"/>
          <w:szCs w:val="20"/>
        </w:rPr>
        <w:t xml:space="preserve"> jet kartuşu HP12A</w:t>
      </w:r>
    </w:p>
    <w:p w:rsidR="00BD41D5" w:rsidRPr="00BB1854" w:rsidRDefault="00BD41D5" w:rsidP="00BD41D5">
      <w:pPr>
        <w:autoSpaceDE w:val="0"/>
        <w:autoSpaceDN w:val="0"/>
        <w:adjustRightInd w:val="0"/>
        <w:rPr>
          <w:rFonts w:eastAsiaTheme="minorHAnsi"/>
          <w:bCs/>
          <w:sz w:val="20"/>
          <w:szCs w:val="20"/>
          <w:lang w:eastAsia="en-US"/>
        </w:rPr>
      </w:pPr>
    </w:p>
    <w:sectPr w:rsidR="00BD41D5" w:rsidRPr="00BB1854" w:rsidSect="004A4BC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10381A"/>
    <w:rsid w:val="0018115B"/>
    <w:rsid w:val="0018735D"/>
    <w:rsid w:val="001E3B49"/>
    <w:rsid w:val="001E72EC"/>
    <w:rsid w:val="002E4A38"/>
    <w:rsid w:val="00396592"/>
    <w:rsid w:val="003B464A"/>
    <w:rsid w:val="003F50C3"/>
    <w:rsid w:val="00430C81"/>
    <w:rsid w:val="00483765"/>
    <w:rsid w:val="004A4BCD"/>
    <w:rsid w:val="00550288"/>
    <w:rsid w:val="005E0679"/>
    <w:rsid w:val="00654010"/>
    <w:rsid w:val="00670AD7"/>
    <w:rsid w:val="00747D7A"/>
    <w:rsid w:val="00831871"/>
    <w:rsid w:val="00900CBE"/>
    <w:rsid w:val="00964667"/>
    <w:rsid w:val="00994F22"/>
    <w:rsid w:val="009E46CF"/>
    <w:rsid w:val="00A41CF1"/>
    <w:rsid w:val="00A53C28"/>
    <w:rsid w:val="00A60D73"/>
    <w:rsid w:val="00AB34D7"/>
    <w:rsid w:val="00AD6108"/>
    <w:rsid w:val="00B37143"/>
    <w:rsid w:val="00BB1854"/>
    <w:rsid w:val="00BC7BDC"/>
    <w:rsid w:val="00BD41D5"/>
    <w:rsid w:val="00C0253D"/>
    <w:rsid w:val="00C42E09"/>
    <w:rsid w:val="00C4673E"/>
    <w:rsid w:val="00D20C14"/>
    <w:rsid w:val="00D93DB0"/>
    <w:rsid w:val="00DB2F8E"/>
    <w:rsid w:val="00E46E76"/>
    <w:rsid w:val="00E63061"/>
    <w:rsid w:val="00F569DB"/>
    <w:rsid w:val="00FE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670AD7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670AD7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25</cp:revision>
  <cp:lastPrinted>2016-11-17T13:22:00Z</cp:lastPrinted>
  <dcterms:created xsi:type="dcterms:W3CDTF">2016-07-13T06:01:00Z</dcterms:created>
  <dcterms:modified xsi:type="dcterms:W3CDTF">2017-05-12T08:15:00Z</dcterms:modified>
</cp:coreProperties>
</file>