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2BD6" w:rsidRDefault="00022BD6" w:rsidP="00EF3792">
      <w:pPr>
        <w:rPr>
          <w:b/>
          <w:sz w:val="18"/>
          <w:szCs w:val="18"/>
        </w:rPr>
      </w:pPr>
    </w:p>
    <w:tbl>
      <w:tblPr>
        <w:tblW w:w="10632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1560"/>
        <w:gridCol w:w="7655"/>
        <w:gridCol w:w="1417"/>
      </w:tblGrid>
      <w:tr w:rsidR="00EF3792" w:rsidTr="00EF3792">
        <w:trPr>
          <w:trHeight w:val="1444"/>
        </w:trPr>
        <w:tc>
          <w:tcPr>
            <w:tcW w:w="1560" w:type="dxa"/>
            <w:shd w:val="clear" w:color="auto" w:fill="auto"/>
          </w:tcPr>
          <w:p w:rsidR="00EF3792" w:rsidRPr="00031A07" w:rsidRDefault="00525B2F" w:rsidP="00EF3792">
            <w:pPr>
              <w:pStyle w:val="stBilgi"/>
              <w:ind w:right="360"/>
              <w:rPr>
                <w:sz w:val="18"/>
                <w:szCs w:val="18"/>
              </w:rPr>
            </w:pPr>
            <w:r>
              <w:rPr>
                <w:noProof/>
                <w:lang w:val="tr-TR" w:eastAsia="tr-TR"/>
              </w:rPr>
              <w:drawing>
                <wp:inline distT="0" distB="0" distL="0" distR="0">
                  <wp:extent cx="847725" cy="847725"/>
                  <wp:effectExtent l="0" t="0" r="0" b="0"/>
                  <wp:docPr id="2" name="Resim 2" descr="C:\Users\user\Desktop\50YIL-logo-dairesel-BCK-CMYK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er\Desktop\50YIL-logo-dairesel-BCK-CMYK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5" w:type="dxa"/>
            <w:shd w:val="clear" w:color="auto" w:fill="auto"/>
          </w:tcPr>
          <w:p w:rsidR="00EF3792" w:rsidRPr="0035770D" w:rsidRDefault="00EF3792" w:rsidP="00EF3792">
            <w:pPr>
              <w:pStyle w:val="stBilgi"/>
              <w:jc w:val="center"/>
              <w:rPr>
                <w:b/>
              </w:rPr>
            </w:pP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T.C.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EF3792" w:rsidRPr="00C10800" w:rsidRDefault="00EF3792" w:rsidP="00EF3792">
            <w:pPr>
              <w:pStyle w:val="stBilgi"/>
              <w:ind w:right="360"/>
              <w:jc w:val="center"/>
              <w:rPr>
                <w:b/>
              </w:rPr>
            </w:pPr>
            <w:r w:rsidRPr="00031A07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EF3792" w:rsidRPr="00031A07" w:rsidRDefault="00EF3792" w:rsidP="00EF3792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6C5A63" w:rsidRDefault="006C5A63" w:rsidP="00EF3792">
      <w:pPr>
        <w:rPr>
          <w:b/>
          <w:sz w:val="16"/>
          <w:szCs w:val="16"/>
        </w:rPr>
      </w:pPr>
    </w:p>
    <w:p w:rsidR="00EF3792" w:rsidRPr="00B64ED0" w:rsidRDefault="00EF3792" w:rsidP="00B64ED0">
      <w:pPr>
        <w:rPr>
          <w:b/>
          <w:sz w:val="16"/>
          <w:szCs w:val="16"/>
        </w:rPr>
      </w:pP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="00CC0520">
        <w:rPr>
          <w:b/>
          <w:sz w:val="16"/>
          <w:szCs w:val="16"/>
        </w:rPr>
        <w:tab/>
      </w:r>
      <w:r w:rsidR="003F3745">
        <w:rPr>
          <w:b/>
          <w:sz w:val="16"/>
          <w:szCs w:val="16"/>
        </w:rPr>
        <w:t xml:space="preserve">             </w:t>
      </w:r>
      <w:r w:rsidRPr="000054EB">
        <w:rPr>
          <w:b/>
          <w:sz w:val="16"/>
          <w:szCs w:val="16"/>
        </w:rPr>
        <w:t xml:space="preserve">GÜNLÜDÜR </w:t>
      </w:r>
    </w:p>
    <w:p w:rsidR="00403E8D" w:rsidRDefault="00403E8D" w:rsidP="00195C4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8"/>
        </w:tabs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r w:rsidR="003D6DB0">
        <w:rPr>
          <w:sz w:val="18"/>
          <w:szCs w:val="18"/>
        </w:rPr>
        <w:t>59348463-604-99 [SP.2.10]</w:t>
      </w:r>
      <w:r w:rsidR="008D0DFC">
        <w:rPr>
          <w:sz w:val="18"/>
          <w:szCs w:val="18"/>
        </w:rPr>
        <w:tab/>
      </w:r>
      <w:r w:rsidR="00981991">
        <w:rPr>
          <w:sz w:val="18"/>
          <w:szCs w:val="18"/>
        </w:rPr>
        <w:t>136</w:t>
      </w:r>
      <w:bookmarkStart w:id="0" w:name="_GoBack"/>
      <w:bookmarkEnd w:id="0"/>
      <w:r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  <w:t xml:space="preserve">               </w:t>
      </w:r>
      <w:r w:rsidR="00B33BC4">
        <w:rPr>
          <w:sz w:val="18"/>
          <w:szCs w:val="18"/>
        </w:rPr>
        <w:t xml:space="preserve"> </w:t>
      </w:r>
      <w:r w:rsidR="003F3745">
        <w:rPr>
          <w:sz w:val="18"/>
          <w:szCs w:val="18"/>
        </w:rPr>
        <w:t xml:space="preserve">            </w:t>
      </w:r>
      <w:r w:rsidR="003F3745">
        <w:rPr>
          <w:sz w:val="18"/>
          <w:szCs w:val="18"/>
          <w:u w:val="single"/>
        </w:rPr>
        <w:t>03/03</w:t>
      </w:r>
      <w:r w:rsidR="00FD3B31" w:rsidRPr="003F3745">
        <w:rPr>
          <w:sz w:val="18"/>
          <w:szCs w:val="18"/>
          <w:u w:val="single"/>
        </w:rPr>
        <w:t>/</w:t>
      </w:r>
      <w:r w:rsidRPr="003F3745">
        <w:rPr>
          <w:bCs/>
          <w:sz w:val="18"/>
          <w:szCs w:val="18"/>
          <w:u w:val="single"/>
        </w:rPr>
        <w:t>20</w:t>
      </w:r>
      <w:r w:rsidR="00040EA9" w:rsidRPr="003F3745">
        <w:rPr>
          <w:bCs/>
          <w:sz w:val="18"/>
          <w:szCs w:val="18"/>
          <w:u w:val="single"/>
        </w:rPr>
        <w:t>20</w:t>
      </w:r>
      <w:r w:rsidR="00195C4A">
        <w:rPr>
          <w:bCs/>
          <w:sz w:val="18"/>
          <w:szCs w:val="18"/>
        </w:rPr>
        <w:tab/>
      </w:r>
    </w:p>
    <w:p w:rsidR="00403E8D" w:rsidRDefault="00403E8D" w:rsidP="00403E8D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                </w:t>
      </w:r>
      <w:r w:rsidR="00FD3B31">
        <w:rPr>
          <w:sz w:val="18"/>
          <w:szCs w:val="18"/>
        </w:rPr>
        <w:t xml:space="preserve">                              </w:t>
      </w:r>
      <w:r w:rsidR="003F3745">
        <w:rPr>
          <w:sz w:val="18"/>
          <w:szCs w:val="18"/>
        </w:rPr>
        <w:t xml:space="preserve">             </w:t>
      </w:r>
      <w:r>
        <w:rPr>
          <w:sz w:val="18"/>
          <w:szCs w:val="18"/>
        </w:rPr>
        <w:t>ESKİŞEHİR</w:t>
      </w:r>
    </w:p>
    <w:p w:rsidR="00EF3792" w:rsidRDefault="00EF3792" w:rsidP="00EF3792">
      <w:pPr>
        <w:jc w:val="both"/>
        <w:rPr>
          <w:sz w:val="18"/>
          <w:szCs w:val="18"/>
        </w:rPr>
      </w:pPr>
    </w:p>
    <w:p w:rsidR="00EF3792" w:rsidRDefault="00EF3792" w:rsidP="00EF3792">
      <w:pPr>
        <w:jc w:val="both"/>
        <w:rPr>
          <w:sz w:val="18"/>
          <w:szCs w:val="18"/>
        </w:rPr>
      </w:pPr>
    </w:p>
    <w:p w:rsidR="007A626B" w:rsidRPr="00B47FB7" w:rsidRDefault="007A626B" w:rsidP="007A626B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>4734 sayılı KİK.nun 3. Md.nin (f) bendi uyarınca yürütülen ve desteklenen araştırma-geliştirme projeleri için gerekli mal ve hizmetlerin alımları için düzenlenen esas ve usüllerin (21/d) Md.ne göre</w:t>
      </w:r>
      <w:r w:rsidRPr="00B47FB7">
        <w:rPr>
          <w:bCs/>
          <w:sz w:val="18"/>
          <w:szCs w:val="18"/>
        </w:rPr>
        <w:t xml:space="preserve">doğrudan temin usûlü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A10105">
        <w:rPr>
          <w:b/>
          <w:color w:val="0000FF"/>
          <w:sz w:val="18"/>
          <w:szCs w:val="18"/>
        </w:rPr>
        <w:t>09</w:t>
      </w:r>
      <w:r w:rsidR="003F3745">
        <w:rPr>
          <w:b/>
          <w:color w:val="0000FF"/>
          <w:sz w:val="18"/>
          <w:szCs w:val="18"/>
        </w:rPr>
        <w:t>/03/</w:t>
      </w:r>
      <w:r w:rsidR="00040EA9">
        <w:rPr>
          <w:b/>
          <w:color w:val="0000FF"/>
          <w:sz w:val="18"/>
          <w:szCs w:val="18"/>
        </w:rPr>
        <w:t>2020</w:t>
      </w:r>
      <w:r w:rsidRPr="00B46512">
        <w:rPr>
          <w:b/>
          <w:color w:val="0000FF"/>
          <w:sz w:val="18"/>
          <w:szCs w:val="18"/>
        </w:rPr>
        <w:t xml:space="preserve"> saat</w:t>
      </w:r>
      <w:r w:rsidR="003F3745">
        <w:rPr>
          <w:b/>
          <w:color w:val="0000FF"/>
          <w:sz w:val="18"/>
          <w:szCs w:val="18"/>
        </w:rPr>
        <w:t xml:space="preserve"> 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Satınalma Birimine vermenizi rica ederim.</w:t>
      </w:r>
    </w:p>
    <w:p w:rsidR="00EF3792" w:rsidRDefault="00EF3792" w:rsidP="00EF3792">
      <w:pPr>
        <w:ind w:left="4956"/>
        <w:jc w:val="center"/>
        <w:rPr>
          <w:sz w:val="18"/>
          <w:szCs w:val="18"/>
        </w:rPr>
      </w:pPr>
    </w:p>
    <w:p w:rsidR="00EF3792" w:rsidRPr="00B47FB7" w:rsidRDefault="00587071" w:rsidP="00684160">
      <w:pPr>
        <w:ind w:left="5664" w:firstLine="708"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           </w:t>
      </w:r>
      <w:r w:rsidR="00022BD6">
        <w:rPr>
          <w:sz w:val="18"/>
          <w:szCs w:val="18"/>
        </w:rPr>
        <w:t>Ali KANBER</w:t>
      </w:r>
    </w:p>
    <w:p w:rsidR="00EF3792" w:rsidRPr="00B47FB7" w:rsidRDefault="00587071" w:rsidP="00684160">
      <w:pPr>
        <w:ind w:left="6372" w:right="-232" w:firstLine="708"/>
        <w:rPr>
          <w:sz w:val="18"/>
          <w:szCs w:val="18"/>
        </w:rPr>
      </w:pPr>
      <w:r>
        <w:rPr>
          <w:sz w:val="18"/>
          <w:szCs w:val="18"/>
        </w:rPr>
        <w:t xml:space="preserve">       </w:t>
      </w:r>
      <w:r w:rsidR="00022BD6">
        <w:rPr>
          <w:sz w:val="18"/>
          <w:szCs w:val="18"/>
        </w:rPr>
        <w:t>Satınalma Şube Müdürü</w:t>
      </w:r>
    </w:p>
    <w:p w:rsidR="00EF3792" w:rsidRDefault="00EF3792" w:rsidP="00EF3792">
      <w:pPr>
        <w:ind w:right="-232"/>
        <w:rPr>
          <w:sz w:val="20"/>
          <w:szCs w:val="20"/>
        </w:rPr>
      </w:pPr>
    </w:p>
    <w:tbl>
      <w:tblPr>
        <w:tblW w:w="1024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8"/>
        <w:gridCol w:w="5245"/>
        <w:gridCol w:w="946"/>
        <w:gridCol w:w="1282"/>
        <w:gridCol w:w="1463"/>
        <w:gridCol w:w="743"/>
      </w:tblGrid>
      <w:tr w:rsidR="00E1323C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S.No.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Malın/Hizmetin Cinsi</w:t>
            </w:r>
          </w:p>
        </w:tc>
        <w:tc>
          <w:tcPr>
            <w:tcW w:w="946" w:type="dxa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Miktarı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Birim Fiyatı</w:t>
            </w:r>
          </w:p>
        </w:tc>
        <w:tc>
          <w:tcPr>
            <w:tcW w:w="146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74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KDV Oranı</w:t>
            </w:r>
          </w:p>
        </w:tc>
      </w:tr>
      <w:tr w:rsidR="00587071" w:rsidRPr="00382ECA" w:rsidTr="00ED4B62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587071" w:rsidRPr="00382ECA" w:rsidRDefault="00587071" w:rsidP="0058707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587071" w:rsidRPr="00532393" w:rsidRDefault="00587071" w:rsidP="00587071">
            <w:pPr>
              <w:rPr>
                <w:sz w:val="20"/>
                <w:szCs w:val="20"/>
              </w:rPr>
            </w:pPr>
            <w:r w:rsidRPr="00532393">
              <w:rPr>
                <w:sz w:val="22"/>
                <w:szCs w:val="22"/>
              </w:rPr>
              <w:t>Ghrelin Human Elisa KIT 96 Test</w:t>
            </w:r>
          </w:p>
        </w:tc>
        <w:tc>
          <w:tcPr>
            <w:tcW w:w="946" w:type="dxa"/>
            <w:vAlign w:val="center"/>
          </w:tcPr>
          <w:p w:rsidR="00587071" w:rsidRPr="00532393" w:rsidRDefault="00587071" w:rsidP="00587071">
            <w:pPr>
              <w:rPr>
                <w:sz w:val="20"/>
                <w:szCs w:val="20"/>
              </w:rPr>
            </w:pPr>
            <w:r w:rsidRPr="00532393">
              <w:rPr>
                <w:sz w:val="20"/>
                <w:szCs w:val="20"/>
              </w:rPr>
              <w:t>2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587071" w:rsidRPr="00382ECA" w:rsidRDefault="00587071" w:rsidP="00587071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587071" w:rsidRPr="00382ECA" w:rsidRDefault="00587071" w:rsidP="0058707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  <w:vAlign w:val="center"/>
          </w:tcPr>
          <w:p w:rsidR="00587071" w:rsidRPr="00382ECA" w:rsidRDefault="00587071" w:rsidP="00587071">
            <w:pPr>
              <w:spacing w:line="360" w:lineRule="auto"/>
              <w:ind w:right="-232"/>
              <w:rPr>
                <w:sz w:val="20"/>
                <w:szCs w:val="20"/>
              </w:rPr>
            </w:pPr>
            <w:r w:rsidRPr="00382ECA">
              <w:rPr>
                <w:sz w:val="20"/>
                <w:szCs w:val="20"/>
              </w:rPr>
              <w:t>%</w:t>
            </w:r>
          </w:p>
        </w:tc>
      </w:tr>
      <w:tr w:rsidR="00587071" w:rsidRPr="00382ECA" w:rsidTr="00ED4B62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587071" w:rsidRPr="00382ECA" w:rsidRDefault="00587071" w:rsidP="0058707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587071" w:rsidRPr="00532393" w:rsidRDefault="00587071" w:rsidP="00587071">
            <w:pPr>
              <w:rPr>
                <w:sz w:val="20"/>
                <w:szCs w:val="20"/>
              </w:rPr>
            </w:pPr>
            <w:r w:rsidRPr="00532393">
              <w:rPr>
                <w:sz w:val="22"/>
                <w:szCs w:val="22"/>
              </w:rPr>
              <w:t>Leptin Human Elisa Kit</w:t>
            </w:r>
            <w:r>
              <w:rPr>
                <w:sz w:val="22"/>
                <w:szCs w:val="22"/>
              </w:rPr>
              <w:t xml:space="preserve"> </w:t>
            </w:r>
            <w:r w:rsidRPr="00532393">
              <w:rPr>
                <w:sz w:val="22"/>
                <w:szCs w:val="22"/>
              </w:rPr>
              <w:t>96 Test</w:t>
            </w:r>
          </w:p>
        </w:tc>
        <w:tc>
          <w:tcPr>
            <w:tcW w:w="946" w:type="dxa"/>
            <w:vAlign w:val="center"/>
          </w:tcPr>
          <w:p w:rsidR="00587071" w:rsidRPr="00532393" w:rsidRDefault="00587071" w:rsidP="00587071">
            <w:pPr>
              <w:rPr>
                <w:sz w:val="20"/>
                <w:szCs w:val="20"/>
              </w:rPr>
            </w:pPr>
            <w:r w:rsidRPr="00532393">
              <w:rPr>
                <w:sz w:val="20"/>
                <w:szCs w:val="20"/>
              </w:rPr>
              <w:t>2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587071" w:rsidRPr="00382ECA" w:rsidRDefault="00587071" w:rsidP="00587071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587071" w:rsidRPr="00382ECA" w:rsidRDefault="00587071" w:rsidP="0058707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587071" w:rsidRDefault="00587071" w:rsidP="00587071">
            <w:r w:rsidRPr="00A943B3">
              <w:rPr>
                <w:sz w:val="20"/>
                <w:szCs w:val="20"/>
              </w:rPr>
              <w:t>%</w:t>
            </w:r>
          </w:p>
        </w:tc>
      </w:tr>
      <w:tr w:rsidR="00587071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587071" w:rsidRPr="00382ECA" w:rsidRDefault="00587071" w:rsidP="00587071">
            <w:pPr>
              <w:ind w:right="-23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245" w:type="dxa"/>
            <w:shd w:val="clear" w:color="auto" w:fill="auto"/>
            <w:vAlign w:val="center"/>
          </w:tcPr>
          <w:p w:rsidR="00587071" w:rsidRPr="00382ECA" w:rsidRDefault="00587071" w:rsidP="00587071">
            <w:pPr>
              <w:rPr>
                <w:b/>
                <w:color w:val="FF0000"/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NOT: TEKNİK ŞARTNAMESİ VARDIR</w:t>
            </w:r>
          </w:p>
          <w:p w:rsidR="00587071" w:rsidRPr="00382ECA" w:rsidRDefault="00587071" w:rsidP="00587071">
            <w:pPr>
              <w:rPr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(Ş</w:t>
            </w:r>
            <w:r>
              <w:rPr>
                <w:b/>
                <w:color w:val="FF0000"/>
                <w:sz w:val="20"/>
                <w:szCs w:val="20"/>
              </w:rPr>
              <w:t>artnameler 0222 239 37 50 / 5523</w:t>
            </w:r>
            <w:r w:rsidRPr="00382ECA">
              <w:rPr>
                <w:b/>
                <w:color w:val="FF0000"/>
                <w:sz w:val="20"/>
                <w:szCs w:val="20"/>
              </w:rPr>
              <w:t>’dan temin edilebilir)</w:t>
            </w:r>
          </w:p>
        </w:tc>
        <w:tc>
          <w:tcPr>
            <w:tcW w:w="946" w:type="dxa"/>
          </w:tcPr>
          <w:p w:rsidR="00587071" w:rsidRPr="00382ECA" w:rsidRDefault="00587071" w:rsidP="00587071">
            <w:pPr>
              <w:rPr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:rsidR="00587071" w:rsidRPr="00382ECA" w:rsidRDefault="00587071" w:rsidP="00587071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587071" w:rsidRPr="00382ECA" w:rsidRDefault="00587071" w:rsidP="0058707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587071" w:rsidRDefault="00587071" w:rsidP="00587071"/>
        </w:tc>
      </w:tr>
    </w:tbl>
    <w:p w:rsidR="00022BD6" w:rsidRDefault="00022BD6" w:rsidP="00022BD6">
      <w:pPr>
        <w:rPr>
          <w:b/>
          <w:sz w:val="18"/>
          <w:szCs w:val="18"/>
        </w:rPr>
      </w:pP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b/>
          <w:bCs/>
          <w:color w:val="000000"/>
          <w:sz w:val="18"/>
          <w:szCs w:val="18"/>
        </w:rPr>
        <w:t>NOTLAR:</w:t>
      </w:r>
      <w:r>
        <w:rPr>
          <w:rStyle w:val="apple-converted-space"/>
          <w:b/>
          <w:bCs/>
          <w:color w:val="000000"/>
          <w:sz w:val="18"/>
          <w:szCs w:val="18"/>
        </w:rPr>
        <w:t> </w:t>
      </w:r>
      <w:r w:rsidR="00EE7B3F">
        <w:rPr>
          <w:b/>
          <w:bCs/>
          <w:color w:val="FF0000"/>
          <w:sz w:val="18"/>
          <w:szCs w:val="18"/>
        </w:rPr>
        <w:t>2019/11043</w:t>
      </w:r>
      <w:r w:rsidR="00C20569">
        <w:rPr>
          <w:b/>
          <w:bCs/>
          <w:color w:val="FF0000"/>
          <w:sz w:val="18"/>
          <w:szCs w:val="18"/>
        </w:rPr>
        <w:t xml:space="preserve"> </w:t>
      </w:r>
      <w:r w:rsidR="00C20569">
        <w:rPr>
          <w:sz w:val="18"/>
          <w:szCs w:val="18"/>
        </w:rPr>
        <w:t xml:space="preserve">kod nolu proje için, teklifler </w:t>
      </w:r>
      <w:r w:rsidR="000C543F">
        <w:rPr>
          <w:b/>
          <w:bCs/>
          <w:color w:val="FF00FF"/>
          <w:sz w:val="18"/>
          <w:szCs w:val="18"/>
        </w:rPr>
        <w:t> </w:t>
      </w:r>
      <w:r w:rsidR="00D81665">
        <w:rPr>
          <w:b/>
          <w:bCs/>
          <w:color w:val="FF00FF"/>
          <w:sz w:val="18"/>
          <w:szCs w:val="18"/>
        </w:rPr>
        <w:t>09.03.2020</w:t>
      </w:r>
      <w:r w:rsidR="00C20569">
        <w:rPr>
          <w:b/>
          <w:bCs/>
          <w:color w:val="FF00FF"/>
          <w:sz w:val="18"/>
          <w:szCs w:val="18"/>
        </w:rPr>
        <w:t>   saat 16.30’a</w:t>
      </w:r>
      <w:r w:rsidR="00C20569">
        <w:rPr>
          <w:sz w:val="18"/>
          <w:szCs w:val="18"/>
        </w:rPr>
        <w:t xml:space="preserve"> kadar ESOGÜ Bilimsel Araştırmalar Birimi Satın alma Servisine elden,posta, faks veya mail </w:t>
      </w:r>
      <w:r w:rsidR="00C20569" w:rsidRPr="00A53A74">
        <w:rPr>
          <w:b/>
          <w:sz w:val="18"/>
          <w:szCs w:val="18"/>
        </w:rPr>
        <w:t>(</w:t>
      </w:r>
      <w:hyperlink r:id="rId5" w:history="1">
        <w:r w:rsidR="00C20569" w:rsidRPr="00A53A74">
          <w:rPr>
            <w:rStyle w:val="Kpr"/>
            <w:b/>
            <w:sz w:val="18"/>
            <w:szCs w:val="18"/>
          </w:rPr>
          <w:t>bap@tm.ogu.edu.tr</w:t>
        </w:r>
      </w:hyperlink>
      <w:r w:rsidR="00C20569" w:rsidRPr="00A53A74">
        <w:rPr>
          <w:b/>
          <w:sz w:val="18"/>
          <w:szCs w:val="18"/>
        </w:rPr>
        <w:t>)</w:t>
      </w:r>
      <w:r w:rsidR="00C20569">
        <w:rPr>
          <w:sz w:val="18"/>
          <w:szCs w:val="18"/>
        </w:rPr>
        <w:t xml:space="preserve">  adresine  </w:t>
      </w:r>
      <w:r w:rsidR="00C20569" w:rsidRPr="00481C80">
        <w:rPr>
          <w:b/>
          <w:sz w:val="18"/>
          <w:szCs w:val="18"/>
          <w:u w:val="single"/>
        </w:rPr>
        <w:t xml:space="preserve">imzalı ve kaşeli </w:t>
      </w:r>
      <w:r w:rsidR="00C20569">
        <w:rPr>
          <w:sz w:val="18"/>
          <w:szCs w:val="18"/>
        </w:rPr>
        <w:t>olarak  ile gönderilecektir. Kaşe ve imza olmayanlar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Siparişin sonrasında malzemelerin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belirtilecektir.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 edilen cihazların markaları ve modelleri teklif mektubunda ayrıntılı olarak belirtilmelidir.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Teklifler TL olarak verilmelidir. Türk lirası haricinde verilen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 xml:space="preserve">İSTEKLİLER </w:t>
      </w:r>
      <w:r w:rsidR="004E0767">
        <w:rPr>
          <w:color w:val="000000"/>
          <w:sz w:val="18"/>
          <w:szCs w:val="18"/>
        </w:rPr>
        <w:t xml:space="preserve">TEKLİFLERE </w:t>
      </w:r>
      <w:r>
        <w:rPr>
          <w:color w:val="000000"/>
          <w:sz w:val="18"/>
          <w:szCs w:val="18"/>
        </w:rPr>
        <w:t xml:space="preserve">VERGİ NO/TC NUMARALARINI </w:t>
      </w:r>
      <w:r w:rsidR="004E0767">
        <w:rPr>
          <w:color w:val="000000"/>
          <w:sz w:val="18"/>
          <w:szCs w:val="18"/>
        </w:rPr>
        <w:t>BELİRTİLECEKTİR.</w:t>
      </w:r>
    </w:p>
    <w:p w:rsidR="0051270A" w:rsidRDefault="0051270A" w:rsidP="0051270A">
      <w:pPr>
        <w:pStyle w:val="GvdeMetni"/>
        <w:shd w:val="clear" w:color="auto" w:fill="FDFDFD"/>
        <w:rPr>
          <w:color w:val="000000"/>
          <w:szCs w:val="2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="002B3D8F">
        <w:rPr>
          <w:color w:val="000000"/>
          <w:sz w:val="18"/>
          <w:szCs w:val="18"/>
        </w:rPr>
        <w:t>T</w:t>
      </w:r>
      <w:r>
        <w:rPr>
          <w:color w:val="000000"/>
          <w:sz w:val="18"/>
          <w:szCs w:val="18"/>
        </w:rPr>
        <w:t>ekli</w:t>
      </w:r>
      <w:r w:rsidR="002B3D8F">
        <w:rPr>
          <w:color w:val="000000"/>
          <w:sz w:val="18"/>
          <w:szCs w:val="18"/>
        </w:rPr>
        <w:t>f edilen</w:t>
      </w:r>
      <w:r>
        <w:rPr>
          <w:color w:val="000000"/>
          <w:sz w:val="18"/>
          <w:szCs w:val="18"/>
        </w:rPr>
        <w:t xml:space="preserve"> malzemelere ait katalog var ise teklif mektupları içersinde getirilmesi gerekmektedir.</w:t>
      </w:r>
    </w:p>
    <w:p w:rsidR="0051270A" w:rsidRDefault="0051270A" w:rsidP="0051270A">
      <w:pPr>
        <w:shd w:val="clear" w:color="auto" w:fill="FDFDFD"/>
        <w:rPr>
          <w:rStyle w:val="apple-converted-space"/>
          <w:b/>
          <w:bCs/>
          <w:color w:val="008000"/>
          <w:sz w:val="28"/>
          <w:szCs w:val="28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 w:rsidRPr="0051270A">
        <w:rPr>
          <w:b/>
          <w:bCs/>
          <w:color w:val="008000"/>
        </w:rPr>
        <w:t>Malzemeler</w:t>
      </w:r>
      <w:r w:rsidRPr="0051270A">
        <w:rPr>
          <w:rStyle w:val="apple-converted-space"/>
          <w:b/>
          <w:bCs/>
          <w:color w:val="008000"/>
        </w:rPr>
        <w:t> </w:t>
      </w:r>
      <w:r w:rsidRPr="0051270A">
        <w:rPr>
          <w:b/>
          <w:bCs/>
          <w:color w:val="008000"/>
        </w:rPr>
        <w:t>İdari ve Mali İşler Daire Başkanlığına bilgi verilerek, elden teslim edilmelidir.</w:t>
      </w:r>
      <w:r>
        <w:rPr>
          <w:rStyle w:val="apple-converted-space"/>
          <w:b/>
          <w:bCs/>
          <w:color w:val="008000"/>
          <w:sz w:val="28"/>
          <w:szCs w:val="28"/>
        </w:rPr>
        <w:t> </w:t>
      </w:r>
    </w:p>
    <w:p w:rsidR="0051270A" w:rsidRPr="00DA38A5" w:rsidRDefault="0051270A" w:rsidP="0051270A">
      <w:pPr>
        <w:shd w:val="clear" w:color="auto" w:fill="FDFDFD"/>
        <w:rPr>
          <w:b/>
          <w:bCs/>
          <w:color w:val="FF0000"/>
          <w:sz w:val="26"/>
          <w:szCs w:val="26"/>
          <w:u w:val="single"/>
        </w:rPr>
      </w:pPr>
      <w:r w:rsidRPr="00DA38A5">
        <w:rPr>
          <w:b/>
          <w:bCs/>
          <w:color w:val="FF0000"/>
          <w:sz w:val="26"/>
          <w:szCs w:val="26"/>
          <w:u w:val="single"/>
        </w:rPr>
        <w:t>KARGO İLE TESLİMAT KABUL EDİLMEYECEKTİR.</w:t>
      </w:r>
    </w:p>
    <w:p w:rsidR="0051270A" w:rsidRDefault="0051270A" w:rsidP="0051270A">
      <w:pPr>
        <w:shd w:val="clear" w:color="auto" w:fill="FDFDFD"/>
      </w:pPr>
      <w:r>
        <w:rPr>
          <w:b/>
          <w:bCs/>
          <w:color w:val="008000"/>
          <w:sz w:val="18"/>
          <w:szCs w:val="18"/>
        </w:rPr>
        <w:t>Malzeme teslim irtibat numarası :</w:t>
      </w:r>
      <w:r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6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0 222 239 37 97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7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0 222 239 59 56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8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50 - 5501</w:t>
        </w:r>
      </w:hyperlink>
    </w:p>
    <w:p w:rsidR="009B5C0D" w:rsidRPr="0013536E" w:rsidRDefault="009B5C0D" w:rsidP="0051270A">
      <w:pPr>
        <w:shd w:val="clear" w:color="auto" w:fill="FDFDFD"/>
        <w:rPr>
          <w:color w:val="008000"/>
        </w:rPr>
      </w:pPr>
    </w:p>
    <w:p w:rsidR="0051270A" w:rsidRPr="009B5C0D" w:rsidRDefault="0051270A" w:rsidP="0051270A">
      <w:pPr>
        <w:shd w:val="clear" w:color="auto" w:fill="FDFDFD"/>
        <w:rPr>
          <w:b/>
          <w:color w:val="7030A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Pr="009B5C0D">
        <w:rPr>
          <w:b/>
          <w:bCs/>
          <w:color w:val="7030A0"/>
          <w:sz w:val="18"/>
          <w:szCs w:val="18"/>
        </w:rPr>
        <w:t>İdari bilgi için=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Tel: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0 222 239 37 50-552</w:t>
      </w:r>
      <w:r w:rsidR="009B5C0D" w:rsidRPr="009B5C0D">
        <w:rPr>
          <w:b/>
          <w:color w:val="7030A0"/>
          <w:sz w:val="18"/>
          <w:szCs w:val="18"/>
        </w:rPr>
        <w:t>3-5526</w:t>
      </w:r>
      <w:r w:rsidRPr="009B5C0D">
        <w:rPr>
          <w:b/>
          <w:color w:val="7030A0"/>
          <w:sz w:val="18"/>
          <w:szCs w:val="18"/>
        </w:rPr>
        <w:t xml:space="preserve"> Fax: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hyperlink r:id="rId9" w:history="1">
        <w:r w:rsidRPr="009B5C0D">
          <w:rPr>
            <w:rStyle w:val="Kpr"/>
            <w:b/>
            <w:color w:val="7030A0"/>
            <w:sz w:val="18"/>
            <w:szCs w:val="18"/>
          </w:rPr>
          <w:t>0 222 239 39 03</w:t>
        </w:r>
      </w:hyperlink>
    </w:p>
    <w:p w:rsidR="0051270A" w:rsidRPr="0013536E" w:rsidRDefault="0051270A" w:rsidP="0051270A">
      <w:pPr>
        <w:shd w:val="clear" w:color="auto" w:fill="FDFDFD"/>
        <w:rPr>
          <w:color w:val="0070C0"/>
        </w:rPr>
      </w:pPr>
      <w:r w:rsidRPr="0013536E">
        <w:rPr>
          <w:b/>
          <w:bCs/>
          <w:color w:val="0070C0"/>
          <w:sz w:val="18"/>
          <w:szCs w:val="18"/>
        </w:rPr>
        <w:t xml:space="preserve">Teknik Bilgi için: </w:t>
      </w:r>
      <w:r w:rsidR="00ED594B">
        <w:rPr>
          <w:b/>
          <w:bCs/>
          <w:color w:val="0070C0"/>
          <w:sz w:val="18"/>
          <w:szCs w:val="18"/>
        </w:rPr>
        <w:t>Hastane Psikiyatri A.D.-</w:t>
      </w:r>
      <w:r w:rsidR="00EB2354">
        <w:rPr>
          <w:b/>
          <w:bCs/>
          <w:color w:val="0070C0"/>
          <w:sz w:val="18"/>
          <w:szCs w:val="18"/>
        </w:rPr>
        <w:t xml:space="preserve"> </w:t>
      </w:r>
      <w:r w:rsidRPr="0013536E">
        <w:rPr>
          <w:b/>
          <w:bCs/>
          <w:color w:val="0070C0"/>
          <w:sz w:val="18"/>
          <w:szCs w:val="18"/>
        </w:rPr>
        <w:t>Dr.</w:t>
      </w:r>
      <w:r w:rsidR="00EB2354">
        <w:rPr>
          <w:b/>
          <w:bCs/>
          <w:color w:val="0070C0"/>
          <w:sz w:val="18"/>
          <w:szCs w:val="18"/>
        </w:rPr>
        <w:t xml:space="preserve">Öğr.Üyesi  Ali Ercan ALTINÖZ </w:t>
      </w:r>
      <w:r w:rsidRPr="0013536E">
        <w:rPr>
          <w:b/>
          <w:bCs/>
          <w:color w:val="0070C0"/>
          <w:sz w:val="18"/>
          <w:szCs w:val="18"/>
        </w:rPr>
        <w:t xml:space="preserve">0 222 </w:t>
      </w:r>
      <w:r w:rsidR="00EB2354">
        <w:rPr>
          <w:b/>
          <w:bCs/>
          <w:color w:val="0070C0"/>
          <w:sz w:val="18"/>
          <w:szCs w:val="18"/>
        </w:rPr>
        <w:t>239 29 79/3615</w:t>
      </w: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B2354" w:rsidRDefault="00EB23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B2354" w:rsidRDefault="00EB23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B2354" w:rsidRDefault="00EB23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B2354" w:rsidRDefault="00EB23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B2354" w:rsidRDefault="00EB23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B2354" w:rsidRDefault="00EB23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B2354" w:rsidRDefault="00EB23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B2354" w:rsidRDefault="00EB23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B2354" w:rsidRDefault="00EB23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B2354" w:rsidRDefault="00EB23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B2354" w:rsidRDefault="00EB23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B2354" w:rsidRDefault="00EB23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B2354" w:rsidRDefault="00EB23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B2354" w:rsidRDefault="00EB23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B2354" w:rsidRDefault="00EB23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B2354" w:rsidRDefault="00EB23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B2354" w:rsidRDefault="00EB23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B2354" w:rsidRDefault="00EB23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B2354" w:rsidRDefault="00EB23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B2354" w:rsidRDefault="00EB23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46F95" w:rsidRDefault="00D46F9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1323C" w:rsidRPr="00E1323C" w:rsidRDefault="00E1323C" w:rsidP="00E1323C">
      <w:pPr>
        <w:keepNext/>
        <w:pBdr>
          <w:top w:val="single" w:sz="4" w:space="1" w:color="auto"/>
        </w:pBdr>
        <w:outlineLvl w:val="2"/>
        <w:rPr>
          <w:b/>
          <w:sz w:val="16"/>
          <w:szCs w:val="16"/>
          <w:lang w:eastAsia="en-US"/>
        </w:rPr>
      </w:pPr>
      <w:r w:rsidRPr="00E1323C">
        <w:rPr>
          <w:b/>
          <w:sz w:val="16"/>
          <w:szCs w:val="16"/>
          <w:lang w:eastAsia="en-US"/>
        </w:rPr>
        <w:t>Adres : Meşelik Yerleşkesi</w:t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  <w:t xml:space="preserve">Tel : 0 (222) 239 37 50 – </w:t>
      </w:r>
      <w:r w:rsidRPr="00E1323C">
        <w:rPr>
          <w:b/>
          <w:sz w:val="16"/>
          <w:szCs w:val="16"/>
          <w:lang w:eastAsia="en-US"/>
        </w:rPr>
        <w:t>552</w:t>
      </w:r>
      <w:r w:rsidR="00750788">
        <w:rPr>
          <w:b/>
          <w:sz w:val="16"/>
          <w:szCs w:val="16"/>
          <w:lang w:eastAsia="en-US"/>
        </w:rPr>
        <w:t>3</w:t>
      </w:r>
      <w:r w:rsidR="005C75C3">
        <w:rPr>
          <w:b/>
          <w:sz w:val="16"/>
          <w:szCs w:val="16"/>
          <w:lang w:eastAsia="en-US"/>
        </w:rPr>
        <w:t xml:space="preserve"> - 552</w:t>
      </w:r>
      <w:r w:rsidR="00750788">
        <w:rPr>
          <w:b/>
          <w:sz w:val="16"/>
          <w:szCs w:val="16"/>
          <w:lang w:eastAsia="en-US"/>
        </w:rPr>
        <w:t>6</w:t>
      </w:r>
    </w:p>
    <w:p w:rsidR="00E1323C" w:rsidRPr="00E1323C" w:rsidRDefault="00E1323C" w:rsidP="00E1323C">
      <w:pPr>
        <w:rPr>
          <w:b/>
          <w:sz w:val="16"/>
          <w:szCs w:val="16"/>
        </w:rPr>
      </w:pPr>
      <w:r w:rsidRPr="00E1323C">
        <w:rPr>
          <w:b/>
          <w:sz w:val="16"/>
          <w:szCs w:val="16"/>
        </w:rPr>
        <w:t>26040 Eskişehir</w:t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Fax:(222)239 39 03</w:t>
      </w:r>
    </w:p>
    <w:p w:rsidR="00E1323C" w:rsidRDefault="00E1323C" w:rsidP="00E1323C">
      <w:pPr>
        <w:rPr>
          <w:b/>
        </w:rPr>
      </w:pP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www.ogu.edu.tr</w:t>
      </w:r>
      <w:r w:rsidRPr="00E1323C">
        <w:rPr>
          <w:b/>
        </w:rPr>
        <w:tab/>
      </w:r>
    </w:p>
    <w:p w:rsidR="00334019" w:rsidRDefault="00334019" w:rsidP="003036CA">
      <w:pPr>
        <w:rPr>
          <w:b/>
        </w:rPr>
      </w:pPr>
    </w:p>
    <w:p w:rsidR="003036CA" w:rsidRPr="003036CA" w:rsidRDefault="003036CA" w:rsidP="003036CA">
      <w:pPr>
        <w:rPr>
          <w:b/>
        </w:rPr>
      </w:pPr>
      <w:r w:rsidRPr="003036CA">
        <w:rPr>
          <w:b/>
        </w:rPr>
        <w:lastRenderedPageBreak/>
        <w:t>TEKNİK ŞARTNAME</w:t>
      </w:r>
    </w:p>
    <w:p w:rsidR="003036CA" w:rsidRDefault="003036CA" w:rsidP="003036CA">
      <w:pPr>
        <w:rPr>
          <w:sz w:val="20"/>
          <w:szCs w:val="20"/>
        </w:rPr>
      </w:pPr>
    </w:p>
    <w:p w:rsidR="00B71450" w:rsidRDefault="00EB3090" w:rsidP="00B7145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1</w:t>
      </w:r>
      <w:r w:rsidR="00B71450"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. </w:t>
      </w:r>
      <w:r w:rsidR="00B71450">
        <w:rPr>
          <w:rFonts w:ascii="DejaVuSerifCondensed" w:hAnsi="DejaVuSerifCondensed" w:cs="DejaVuSerifCondensed"/>
          <w:sz w:val="22"/>
          <w:szCs w:val="22"/>
        </w:rPr>
        <w:t>Ghrelin Human Elisa KIT</w:t>
      </w:r>
    </w:p>
    <w:p w:rsidR="00B71450" w:rsidRDefault="00B71450" w:rsidP="00B71450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B71450" w:rsidRDefault="00B71450" w:rsidP="00B7145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HUMAN GHRELİN ELISA KİTLERİNE AİT TEKNİK ŞARTNAME</w:t>
      </w:r>
    </w:p>
    <w:p w:rsidR="00B71450" w:rsidRDefault="00B71450" w:rsidP="00B7145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1. Kitler, insan serum numunelerinde kantitatif ölçüm yapabilmelidir.</w:t>
      </w:r>
    </w:p>
    <w:p w:rsidR="00B71450" w:rsidRDefault="00B71450" w:rsidP="00B7145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2. Kitler aynı marka ve aynı lot numarasına sahip olmalıdır.</w:t>
      </w:r>
    </w:p>
    <w:p w:rsidR="00B71450" w:rsidRDefault="00B71450" w:rsidP="00B7145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3. Kitler 96'lık orijinal ambalajında olmalı, ve miadı en az 1 yıl olmalıdır.</w:t>
      </w:r>
    </w:p>
    <w:p w:rsidR="00B71450" w:rsidRDefault="00B71450" w:rsidP="00B7145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4. Kitlerin içeriğinde en az 12 x 8 ayrılabilir strip şeklinde- assay plate, kalibratörler, reaktifler,</w:t>
      </w:r>
    </w:p>
    <w:p w:rsidR="00B71450" w:rsidRDefault="00B71450" w:rsidP="00B7145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stop solüsyonu, yıkama solüsyonu, adhesive strip, kontrol numuneleri ve kullanım klavuzu</w:t>
      </w:r>
    </w:p>
    <w:p w:rsidR="00B71450" w:rsidRDefault="00B71450" w:rsidP="00B7145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bulunmalıdır.</w:t>
      </w:r>
    </w:p>
    <w:p w:rsidR="00B71450" w:rsidRDefault="00B71450" w:rsidP="00B7145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5. Numune dilusyonlarının hangi solüsyonla yapılacağı kit prospektüsünde açık bir şekilde</w:t>
      </w:r>
    </w:p>
    <w:p w:rsidR="00B71450" w:rsidRDefault="00B71450" w:rsidP="00B7145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belirtilmiş olmalıdır. Sample dilüent kit içeriğinde bulunmalı veya kitin belirtmiş olduğu uygun</w:t>
      </w:r>
    </w:p>
    <w:p w:rsidR="00B71450" w:rsidRDefault="00B71450" w:rsidP="00B7145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dilüent veya fosfat buffer (BSA-PBS) vb ile testi çalışmak için gerekli diğer malzemeler firma</w:t>
      </w:r>
    </w:p>
    <w:p w:rsidR="00B71450" w:rsidRDefault="00B71450" w:rsidP="00B7145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tarafından ücretsiz olarak temin edilmelidir.</w:t>
      </w:r>
    </w:p>
    <w:p w:rsidR="00B71450" w:rsidRDefault="00B71450" w:rsidP="00B7145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6. Kitler serum örnekleri için herhangi bir ön ekstraksiyon gerektirmemelidir.</w:t>
      </w:r>
    </w:p>
    <w:p w:rsidR="00B71450" w:rsidRDefault="00B71450" w:rsidP="00B7145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7. Kitlerin ölçüm yöntemi 450 nm dalga boyunda fotometrik olmalı veya ESOGÜTF Biyokimya</w:t>
      </w:r>
    </w:p>
    <w:p w:rsidR="00B71450" w:rsidRDefault="00B71450" w:rsidP="00B7145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Laboratuarında bulunan ELISA okuyucuya uygun olmayan bir kit önerilirse, uygun okuyucu geçici</w:t>
      </w:r>
    </w:p>
    <w:p w:rsidR="00B71450" w:rsidRDefault="00B71450" w:rsidP="00B7145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olarak laboratuvara kurulmalıdır.</w:t>
      </w:r>
    </w:p>
    <w:p w:rsidR="00B71450" w:rsidRDefault="00B71450" w:rsidP="00B7145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8. Kitlerin çalışma içi ve çalışmalar arası tekrarlanabilirliği (intraassay-interassay precision) ≤ %</w:t>
      </w:r>
    </w:p>
    <w:p w:rsidR="00B71450" w:rsidRDefault="00B71450" w:rsidP="00B7145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10 olmalıdır. Intraassay-interassay precision kitlerin orijinal prospektüsünde belirtilmiş olmalıdır.</w:t>
      </w:r>
    </w:p>
    <w:p w:rsidR="00B71450" w:rsidRDefault="00B71450" w:rsidP="00B7145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9. Ürün ithalatçı firma tarafından uygun koşullar altında teslim edilmelidir. Kitlerde oluşacak bir</w:t>
      </w:r>
    </w:p>
    <w:p w:rsidR="00B71450" w:rsidRDefault="00B71450" w:rsidP="00B7145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problemde firma yenisi ile 10 gün içerisinde değişim yapmalıdır.</w:t>
      </w:r>
    </w:p>
    <w:p w:rsidR="00B71450" w:rsidRDefault="00B71450" w:rsidP="00B7145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10. Kitlerin ölçüm aralığı en az 123.5-10,000pg/mL aralığında olmalıdır. Alt saptama sınırı en az</w:t>
      </w:r>
    </w:p>
    <w:p w:rsidR="00B71450" w:rsidRDefault="00B71450" w:rsidP="00B7145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49.5pg/mL.olmalıdır.</w:t>
      </w:r>
    </w:p>
    <w:p w:rsidR="00B71450" w:rsidRDefault="00EB3090" w:rsidP="00B71450">
      <w:pPr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2</w:t>
      </w:r>
      <w:r w:rsidR="00B71450"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. </w:t>
      </w:r>
      <w:r w:rsidR="00B71450">
        <w:rPr>
          <w:rFonts w:ascii="DejaVuSerifCondensed" w:hAnsi="DejaVuSerifCondensed" w:cs="DejaVuSerifCondensed"/>
          <w:sz w:val="22"/>
          <w:szCs w:val="22"/>
        </w:rPr>
        <w:t>Leptin Human Elisa Kit</w:t>
      </w:r>
    </w:p>
    <w:p w:rsidR="00EB3090" w:rsidRDefault="00EB3090" w:rsidP="00EB3090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EB3090" w:rsidRDefault="00EB3090" w:rsidP="00EB309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HUMAN LEPTİN ELISA KİTLERİNE AİT TEKNİK ŞARTNAME</w:t>
      </w:r>
    </w:p>
    <w:p w:rsidR="00EB3090" w:rsidRDefault="00EB3090" w:rsidP="00EB309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1. Kitler, insan serum numunelerinde kantitatif ölçüm yapabilmelidir.</w:t>
      </w:r>
    </w:p>
    <w:p w:rsidR="00EB3090" w:rsidRDefault="00EB3090" w:rsidP="00EB309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2. Kitler aynı marka ve aynı lot numarasına sahip olmalıdır.</w:t>
      </w:r>
    </w:p>
    <w:p w:rsidR="00EB3090" w:rsidRDefault="00EB3090" w:rsidP="00EB309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3. Kitler 96'lık orijinal ambalajında olmalı, ve miadı en az 1 yıl olmalıdır.</w:t>
      </w:r>
    </w:p>
    <w:p w:rsidR="00EB3090" w:rsidRDefault="00EB3090" w:rsidP="00EB309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4. Kitlerin içeriğinde en az -12 x 8 ayrılabilir strip şeklinde- assay plate, kalibratörler, reaktifler,</w:t>
      </w:r>
    </w:p>
    <w:p w:rsidR="00EB3090" w:rsidRDefault="00EB3090" w:rsidP="00EB309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stop solüsyonu, yıkama solüsyonu, adhesive strip, kontrol numuneleri ve kullanım klavuzu</w:t>
      </w:r>
    </w:p>
    <w:p w:rsidR="00EB3090" w:rsidRDefault="00EB3090" w:rsidP="00EB309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bulunmalıdır.</w:t>
      </w:r>
    </w:p>
    <w:p w:rsidR="00EB3090" w:rsidRDefault="00EB3090" w:rsidP="00EB309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5. Numune dilusyonlarının hangi solüsyonla yapılacağı kit prospektüsünde açık bir şekilde</w:t>
      </w:r>
    </w:p>
    <w:p w:rsidR="00EB3090" w:rsidRDefault="00EB3090" w:rsidP="00EB309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belirtilmiş olmalıdır. Sample dilüent kit içeriğinde bulunmalı veya kitin belirtmiş olduğu uygun</w:t>
      </w:r>
    </w:p>
    <w:p w:rsidR="00EB3090" w:rsidRDefault="00EB3090" w:rsidP="00EB309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dilüent veya fosfat buffer (BSA-PBS) vb ile testi çalışmak için gerekli diğer malzemeler firma</w:t>
      </w:r>
    </w:p>
    <w:p w:rsidR="00EB3090" w:rsidRDefault="00EB3090" w:rsidP="00EB309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tarafından ücretsiz olarak temin edilmelidir.</w:t>
      </w:r>
    </w:p>
    <w:p w:rsidR="00EB3090" w:rsidRDefault="00EB3090" w:rsidP="00EB309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6. Kitler serum örnekleri için herhangi bir ön ekstraksiyon gerektirmemelidir.</w:t>
      </w:r>
    </w:p>
    <w:p w:rsidR="00EB3090" w:rsidRDefault="00EB3090" w:rsidP="00EB309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7. Kitlerin ölçüm yöntemi 450 nm dalga boyunda fotometrik olmalı veya ESOGÜTF Biyokimya</w:t>
      </w:r>
    </w:p>
    <w:p w:rsidR="00EB3090" w:rsidRDefault="00EB3090" w:rsidP="00EB309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Laboratuarında bulunan ELISA okuyucuya uygun olmayan bir kit önerilirse, uygun okuyucu geçici</w:t>
      </w:r>
    </w:p>
    <w:p w:rsidR="00EB3090" w:rsidRDefault="00EB3090" w:rsidP="00EB309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olarak laboratuvara kurulmalıdır.</w:t>
      </w:r>
    </w:p>
    <w:p w:rsidR="00EB3090" w:rsidRDefault="00EB3090" w:rsidP="00EB309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8. Kitlerin çalışma içi ve çalışmalar arası tekrarlanabilirliği (intraassay-interassay precision) ≤ %</w:t>
      </w:r>
    </w:p>
    <w:p w:rsidR="00EB3090" w:rsidRDefault="00EB3090" w:rsidP="00EB309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10 olmalıdır. Intraassay-interassay precision kitlerin orijinal prospektüsünde belirtilmiş olmalıdır.</w:t>
      </w:r>
    </w:p>
    <w:p w:rsidR="00EB3090" w:rsidRDefault="00EB3090" w:rsidP="00EB309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9. Ürün ithalatçı firma tarafından uygun koşullar altında teslim edilmelidir. Kitlerde oluşacak bir</w:t>
      </w:r>
    </w:p>
    <w:p w:rsidR="00EB3090" w:rsidRDefault="00EB3090" w:rsidP="00EB309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problemde firma yenisi ile 10 gün içerisinde değişim yapmalıdır.</w:t>
      </w:r>
    </w:p>
    <w:p w:rsidR="00EB3090" w:rsidRDefault="00EB3090" w:rsidP="00EB309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10. Kitlerin ölçüm aralığı en az 0,04-60 ng/mL aralığında olmalıdır. Alt saptama sınırı en az 0,04</w:t>
      </w:r>
    </w:p>
    <w:p w:rsidR="00EB3090" w:rsidRDefault="00EB3090" w:rsidP="00EB3090">
      <w:pPr>
        <w:rPr>
          <w:sz w:val="20"/>
          <w:szCs w:val="20"/>
        </w:rPr>
      </w:pPr>
      <w:r>
        <w:rPr>
          <w:rFonts w:ascii="DejaVuSerifCondensed" w:hAnsi="DejaVuSerifCondensed" w:cs="DejaVuSerifCondensed"/>
          <w:sz w:val="22"/>
          <w:szCs w:val="22"/>
        </w:rPr>
        <w:t>ng/mL.olmalıdır.</w:t>
      </w: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Pr="00E06FC0" w:rsidRDefault="00175924" w:rsidP="00175924">
      <w:pPr>
        <w:ind w:left="6372"/>
        <w:rPr>
          <w:sz w:val="20"/>
          <w:szCs w:val="20"/>
        </w:rPr>
      </w:pPr>
      <w:r>
        <w:rPr>
          <w:sz w:val="20"/>
          <w:szCs w:val="20"/>
        </w:rPr>
        <w:t>Dr.Öğr.Üyesi Ali Ercan ALTINÖZ</w:t>
      </w:r>
    </w:p>
    <w:sectPr w:rsidR="0023780F" w:rsidRPr="00E06FC0" w:rsidSect="00195C4A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F3792"/>
    <w:rsid w:val="00022BD6"/>
    <w:rsid w:val="00040134"/>
    <w:rsid w:val="00040EA9"/>
    <w:rsid w:val="00080129"/>
    <w:rsid w:val="000C3038"/>
    <w:rsid w:val="000C543F"/>
    <w:rsid w:val="000D66EF"/>
    <w:rsid w:val="000E4444"/>
    <w:rsid w:val="00116CD4"/>
    <w:rsid w:val="001242C1"/>
    <w:rsid w:val="001331D6"/>
    <w:rsid w:val="0013536E"/>
    <w:rsid w:val="00137C8C"/>
    <w:rsid w:val="001603A9"/>
    <w:rsid w:val="001615D7"/>
    <w:rsid w:val="0016385F"/>
    <w:rsid w:val="00175924"/>
    <w:rsid w:val="00195C4A"/>
    <w:rsid w:val="001A37BD"/>
    <w:rsid w:val="001E5043"/>
    <w:rsid w:val="001F765B"/>
    <w:rsid w:val="00205DC3"/>
    <w:rsid w:val="002107BE"/>
    <w:rsid w:val="00234478"/>
    <w:rsid w:val="0023780F"/>
    <w:rsid w:val="002432E3"/>
    <w:rsid w:val="00255EA2"/>
    <w:rsid w:val="002733D4"/>
    <w:rsid w:val="00282F56"/>
    <w:rsid w:val="00290CE5"/>
    <w:rsid w:val="002B3D8F"/>
    <w:rsid w:val="002B4CA9"/>
    <w:rsid w:val="002C5C42"/>
    <w:rsid w:val="002C7BC3"/>
    <w:rsid w:val="003036CA"/>
    <w:rsid w:val="00317134"/>
    <w:rsid w:val="00326D1B"/>
    <w:rsid w:val="00327BEA"/>
    <w:rsid w:val="0033392C"/>
    <w:rsid w:val="00334019"/>
    <w:rsid w:val="00334863"/>
    <w:rsid w:val="003418CE"/>
    <w:rsid w:val="00375607"/>
    <w:rsid w:val="00382ECA"/>
    <w:rsid w:val="00383C62"/>
    <w:rsid w:val="003A59A8"/>
    <w:rsid w:val="003A6D1B"/>
    <w:rsid w:val="003C53E7"/>
    <w:rsid w:val="003D0B7C"/>
    <w:rsid w:val="003D6DB0"/>
    <w:rsid w:val="003F3745"/>
    <w:rsid w:val="00403E8D"/>
    <w:rsid w:val="00414A39"/>
    <w:rsid w:val="00417E5F"/>
    <w:rsid w:val="00436726"/>
    <w:rsid w:val="00443BE5"/>
    <w:rsid w:val="00472B3E"/>
    <w:rsid w:val="00476E00"/>
    <w:rsid w:val="00481C80"/>
    <w:rsid w:val="00482BC4"/>
    <w:rsid w:val="00487C7C"/>
    <w:rsid w:val="004A23C1"/>
    <w:rsid w:val="004B0CF9"/>
    <w:rsid w:val="004C60D1"/>
    <w:rsid w:val="004E0767"/>
    <w:rsid w:val="004E5C3C"/>
    <w:rsid w:val="004F35B9"/>
    <w:rsid w:val="0050112D"/>
    <w:rsid w:val="0051270A"/>
    <w:rsid w:val="00513E59"/>
    <w:rsid w:val="00517459"/>
    <w:rsid w:val="00525B2F"/>
    <w:rsid w:val="00535885"/>
    <w:rsid w:val="0053671D"/>
    <w:rsid w:val="00537F9F"/>
    <w:rsid w:val="00552C48"/>
    <w:rsid w:val="00560A18"/>
    <w:rsid w:val="00562866"/>
    <w:rsid w:val="00587071"/>
    <w:rsid w:val="00587279"/>
    <w:rsid w:val="005C10BE"/>
    <w:rsid w:val="005C75C3"/>
    <w:rsid w:val="005E0257"/>
    <w:rsid w:val="005E0601"/>
    <w:rsid w:val="005F1D43"/>
    <w:rsid w:val="00601F2B"/>
    <w:rsid w:val="00630688"/>
    <w:rsid w:val="006352CB"/>
    <w:rsid w:val="00646882"/>
    <w:rsid w:val="006575A5"/>
    <w:rsid w:val="00662780"/>
    <w:rsid w:val="00684160"/>
    <w:rsid w:val="006859E6"/>
    <w:rsid w:val="006C5A63"/>
    <w:rsid w:val="006F23EC"/>
    <w:rsid w:val="006F4329"/>
    <w:rsid w:val="0071027D"/>
    <w:rsid w:val="007224BD"/>
    <w:rsid w:val="007321D2"/>
    <w:rsid w:val="007412C2"/>
    <w:rsid w:val="00750788"/>
    <w:rsid w:val="00762C72"/>
    <w:rsid w:val="00775D34"/>
    <w:rsid w:val="007847FC"/>
    <w:rsid w:val="007A626B"/>
    <w:rsid w:val="007E5AD3"/>
    <w:rsid w:val="00800B74"/>
    <w:rsid w:val="00835436"/>
    <w:rsid w:val="008379EF"/>
    <w:rsid w:val="008420B4"/>
    <w:rsid w:val="008442A2"/>
    <w:rsid w:val="008761D4"/>
    <w:rsid w:val="008D0DFC"/>
    <w:rsid w:val="008E1804"/>
    <w:rsid w:val="00913921"/>
    <w:rsid w:val="00936993"/>
    <w:rsid w:val="00981991"/>
    <w:rsid w:val="00982463"/>
    <w:rsid w:val="009B4ABC"/>
    <w:rsid w:val="009B5C0D"/>
    <w:rsid w:val="009E51D1"/>
    <w:rsid w:val="009E72D1"/>
    <w:rsid w:val="009F6AB5"/>
    <w:rsid w:val="00A072EF"/>
    <w:rsid w:val="00A10105"/>
    <w:rsid w:val="00A106F9"/>
    <w:rsid w:val="00A20A51"/>
    <w:rsid w:val="00A53A74"/>
    <w:rsid w:val="00A625C1"/>
    <w:rsid w:val="00A62EA3"/>
    <w:rsid w:val="00A66EA1"/>
    <w:rsid w:val="00AA4E84"/>
    <w:rsid w:val="00AC3DD9"/>
    <w:rsid w:val="00AD78A5"/>
    <w:rsid w:val="00AF5CC5"/>
    <w:rsid w:val="00B07CBC"/>
    <w:rsid w:val="00B33BC4"/>
    <w:rsid w:val="00B37DB6"/>
    <w:rsid w:val="00B438B1"/>
    <w:rsid w:val="00B46512"/>
    <w:rsid w:val="00B54D4A"/>
    <w:rsid w:val="00B64ED0"/>
    <w:rsid w:val="00B6560F"/>
    <w:rsid w:val="00B71450"/>
    <w:rsid w:val="00B745D1"/>
    <w:rsid w:val="00BF7D67"/>
    <w:rsid w:val="00C20569"/>
    <w:rsid w:val="00C20EAE"/>
    <w:rsid w:val="00C246DD"/>
    <w:rsid w:val="00C40953"/>
    <w:rsid w:val="00C42A4E"/>
    <w:rsid w:val="00C51268"/>
    <w:rsid w:val="00C62902"/>
    <w:rsid w:val="00C86C91"/>
    <w:rsid w:val="00C94F14"/>
    <w:rsid w:val="00CC0520"/>
    <w:rsid w:val="00D31A5D"/>
    <w:rsid w:val="00D33C5D"/>
    <w:rsid w:val="00D33FB1"/>
    <w:rsid w:val="00D407B1"/>
    <w:rsid w:val="00D46F95"/>
    <w:rsid w:val="00D81665"/>
    <w:rsid w:val="00DA38A5"/>
    <w:rsid w:val="00DD662E"/>
    <w:rsid w:val="00DE2FF1"/>
    <w:rsid w:val="00DF434A"/>
    <w:rsid w:val="00DF7E8B"/>
    <w:rsid w:val="00E06FC0"/>
    <w:rsid w:val="00E129AE"/>
    <w:rsid w:val="00E1323C"/>
    <w:rsid w:val="00E279E1"/>
    <w:rsid w:val="00E53756"/>
    <w:rsid w:val="00E577DF"/>
    <w:rsid w:val="00E70D5C"/>
    <w:rsid w:val="00E71BD1"/>
    <w:rsid w:val="00EA1AA2"/>
    <w:rsid w:val="00EA4F85"/>
    <w:rsid w:val="00EB2354"/>
    <w:rsid w:val="00EB3090"/>
    <w:rsid w:val="00EB69D2"/>
    <w:rsid w:val="00ED46C7"/>
    <w:rsid w:val="00ED4B62"/>
    <w:rsid w:val="00ED594B"/>
    <w:rsid w:val="00ED5E53"/>
    <w:rsid w:val="00EE5C63"/>
    <w:rsid w:val="00EE7B3F"/>
    <w:rsid w:val="00EF01C8"/>
    <w:rsid w:val="00EF3792"/>
    <w:rsid w:val="00F043B3"/>
    <w:rsid w:val="00F211C5"/>
    <w:rsid w:val="00F32B45"/>
    <w:rsid w:val="00F33AB4"/>
    <w:rsid w:val="00F37940"/>
    <w:rsid w:val="00F47E1F"/>
    <w:rsid w:val="00F53314"/>
    <w:rsid w:val="00F702BD"/>
    <w:rsid w:val="00F71A04"/>
    <w:rsid w:val="00F93DE0"/>
    <w:rsid w:val="00FA6C22"/>
    <w:rsid w:val="00FD3B31"/>
    <w:rsid w:val="00FE6353"/>
    <w:rsid w:val="00FF0614"/>
    <w:rsid w:val="00FF22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6B6B277"/>
  <w15:docId w15:val="{E444203E-65A6-4378-8ADD-1F6F948213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401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rsid w:val="00EF3792"/>
    <w:rPr>
      <w:sz w:val="20"/>
    </w:rPr>
  </w:style>
  <w:style w:type="paragraph" w:styleId="stBilgi">
    <w:name w:val="header"/>
    <w:basedOn w:val="Normal"/>
    <w:link w:val="stBilgiChar"/>
    <w:rsid w:val="00EF3792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table" w:styleId="TabloKlavuzu">
    <w:name w:val="Table Grid"/>
    <w:basedOn w:val="NormalTablo"/>
    <w:rsid w:val="00EF37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BilgiChar">
    <w:name w:val="Üst Bilgi Char"/>
    <w:link w:val="stBilgi"/>
    <w:rsid w:val="00EF3792"/>
    <w:rPr>
      <w:color w:val="000000"/>
      <w:sz w:val="24"/>
      <w:szCs w:val="24"/>
      <w:u w:color="000000"/>
      <w:lang w:val="en-US" w:eastAsia="en-US" w:bidi="ar-SA"/>
    </w:rPr>
  </w:style>
  <w:style w:type="paragraph" w:styleId="z-FormunAlt">
    <w:name w:val="HTML Bottom of Form"/>
    <w:basedOn w:val="Normal"/>
    <w:next w:val="Normal"/>
    <w:hidden/>
    <w:rsid w:val="006575A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HeaderChar">
    <w:name w:val="Header Char"/>
    <w:locked/>
    <w:rsid w:val="001F765B"/>
    <w:rPr>
      <w:rFonts w:ascii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rsid w:val="00F211C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F211C5"/>
    <w:rPr>
      <w:rFonts w:ascii="Tahoma" w:hAnsi="Tahoma" w:cs="Tahoma"/>
      <w:sz w:val="16"/>
      <w:szCs w:val="16"/>
    </w:rPr>
  </w:style>
  <w:style w:type="table" w:customStyle="1" w:styleId="TabloKlavuzu1">
    <w:name w:val="Tablo Kılavuzu1"/>
    <w:basedOn w:val="NormalTablo"/>
    <w:next w:val="TabloKlavuzu"/>
    <w:uiPriority w:val="39"/>
    <w:rsid w:val="00DE2FF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VarsaylanParagrafYazTipi"/>
    <w:rsid w:val="0051270A"/>
  </w:style>
  <w:style w:type="character" w:customStyle="1" w:styleId="object">
    <w:name w:val="object"/>
    <w:basedOn w:val="VarsaylanParagrafYazTipi"/>
    <w:rsid w:val="0051270A"/>
  </w:style>
  <w:style w:type="character" w:styleId="Kpr">
    <w:name w:val="Hyperlink"/>
    <w:basedOn w:val="VarsaylanParagrafYazTipi"/>
    <w:uiPriority w:val="99"/>
    <w:semiHidden/>
    <w:unhideWhenUsed/>
    <w:rsid w:val="0051270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49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5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46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1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07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187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046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126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1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21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281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182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700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allto:0%20222%20239%2037%2050%20-%20550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allto:0%20222%20239%2059%205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allto:0%20222%20239%2037%2097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bap@tm.ogu.edu.tr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hyperlink" Target="callto:0%20222%20239%2039%2003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2</Pages>
  <Words>917</Words>
  <Characters>5228</Characters>
  <Application>Microsoft Office Word</Application>
  <DocSecurity>0</DocSecurity>
  <Lines>43</Lines>
  <Paragraphs>12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nilgün</dc:creator>
  <cp:lastModifiedBy>user</cp:lastModifiedBy>
  <cp:revision>87</cp:revision>
  <cp:lastPrinted>2017-01-30T08:04:00Z</cp:lastPrinted>
  <dcterms:created xsi:type="dcterms:W3CDTF">2016-06-16T12:23:00Z</dcterms:created>
  <dcterms:modified xsi:type="dcterms:W3CDTF">2020-03-03T11:52:00Z</dcterms:modified>
</cp:coreProperties>
</file>